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F6A" w:rsidRDefault="00154EC5" w:rsidP="00431F6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Pr="004628D9" w:rsidRDefault="00431F6A" w:rsidP="00431F6A">
      <w:pPr>
        <w:jc w:val="center"/>
        <w:rPr>
          <w:sz w:val="40"/>
          <w:szCs w:val="40"/>
        </w:rPr>
      </w:pPr>
      <w:r w:rsidRPr="004628D9">
        <w:rPr>
          <w:sz w:val="40"/>
          <w:szCs w:val="40"/>
        </w:rPr>
        <w:t>Záverečný účet Obce Buková</w:t>
      </w:r>
    </w:p>
    <w:p w:rsidR="00431F6A" w:rsidRDefault="00103D49" w:rsidP="00431F6A">
      <w:pPr>
        <w:jc w:val="center"/>
        <w:rPr>
          <w:sz w:val="40"/>
          <w:szCs w:val="40"/>
        </w:rPr>
      </w:pPr>
      <w:r>
        <w:rPr>
          <w:sz w:val="40"/>
          <w:szCs w:val="40"/>
        </w:rPr>
        <w:t>za rok 2018</w:t>
      </w: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Pr="004628D9" w:rsidRDefault="00431F6A" w:rsidP="00431F6A">
      <w:pPr>
        <w:jc w:val="center"/>
        <w:rPr>
          <w:sz w:val="40"/>
          <w:szCs w:val="40"/>
        </w:rPr>
      </w:pPr>
    </w:p>
    <w:p w:rsidR="00431F6A" w:rsidRDefault="001C4FDF" w:rsidP="00431F6A">
      <w:pPr>
        <w:rPr>
          <w:sz w:val="32"/>
          <w:szCs w:val="32"/>
        </w:rPr>
      </w:pPr>
      <w:r>
        <w:rPr>
          <w:sz w:val="32"/>
          <w:szCs w:val="32"/>
        </w:rPr>
        <w:t xml:space="preserve">V Bukovej </w:t>
      </w:r>
    </w:p>
    <w:p w:rsidR="00431F6A" w:rsidRDefault="00431F6A" w:rsidP="00431F6A">
      <w:pPr>
        <w:rPr>
          <w:sz w:val="32"/>
          <w:szCs w:val="32"/>
        </w:rPr>
      </w:pPr>
    </w:p>
    <w:p w:rsidR="00431F6A" w:rsidRPr="00373A2F" w:rsidRDefault="00103D49" w:rsidP="00431F6A">
      <w:r>
        <w:lastRenderedPageBreak/>
        <w:t>Záverečný účet obce za rok 2018</w:t>
      </w:r>
    </w:p>
    <w:p w:rsidR="00431F6A" w:rsidRPr="00373A2F" w:rsidRDefault="00431F6A" w:rsidP="00431F6A"/>
    <w:p w:rsidR="00431F6A" w:rsidRPr="00373A2F" w:rsidRDefault="00431F6A" w:rsidP="00431F6A">
      <w:r w:rsidRPr="00373A2F">
        <w:t>OBSAH:</w:t>
      </w:r>
    </w:p>
    <w:p w:rsidR="00D173DB" w:rsidRDefault="00D173DB" w:rsidP="00431F6A"/>
    <w:p w:rsidR="00431F6A" w:rsidRPr="00373A2F" w:rsidRDefault="00431F6A" w:rsidP="00431F6A">
      <w:r w:rsidRPr="00373A2F">
        <w:t>1. Plnenie rozpočtu</w:t>
      </w:r>
    </w:p>
    <w:p w:rsidR="00431F6A" w:rsidRPr="00373A2F" w:rsidRDefault="00431F6A" w:rsidP="00431F6A">
      <w:r w:rsidRPr="00373A2F">
        <w:t>1.1 Ro</w:t>
      </w:r>
      <w:r w:rsidR="00103D49">
        <w:t>zbor plnenia príjmov za rok 2018</w:t>
      </w:r>
    </w:p>
    <w:p w:rsidR="00431F6A" w:rsidRPr="00373A2F" w:rsidRDefault="00431F6A" w:rsidP="00431F6A">
      <w:r w:rsidRPr="00373A2F">
        <w:t>1.2 Roz</w:t>
      </w:r>
      <w:r w:rsidR="00103D49">
        <w:t>bor plnenia výdavkov za rok 2018</w:t>
      </w:r>
    </w:p>
    <w:p w:rsidR="00431F6A" w:rsidRPr="00373A2F" w:rsidRDefault="00431F6A" w:rsidP="00431F6A">
      <w:r w:rsidRPr="00373A2F">
        <w:t>1.3 Výsledok rozpočtového hospodárenia</w:t>
      </w:r>
    </w:p>
    <w:p w:rsidR="00431F6A" w:rsidRDefault="00431F6A" w:rsidP="00431F6A">
      <w:r w:rsidRPr="00373A2F">
        <w:t>1.4 Návrh na vysporiadanie  výsledku rozpočtového hospodárenia</w:t>
      </w:r>
    </w:p>
    <w:p w:rsidR="00D173DB" w:rsidRDefault="00431F6A" w:rsidP="00431F6A">
      <w:r>
        <w:t>1.5 Účtovný výsledok hospo</w:t>
      </w:r>
      <w:r w:rsidR="00D173DB">
        <w:t>dárenia z výkazu ziskov a strát</w:t>
      </w:r>
    </w:p>
    <w:p w:rsidR="00431F6A" w:rsidRDefault="00431F6A" w:rsidP="00431F6A">
      <w:r>
        <w:t>2. Tvorba a použitie prostriedkov peňažných fondov</w:t>
      </w:r>
    </w:p>
    <w:p w:rsidR="00431F6A" w:rsidRDefault="00431F6A" w:rsidP="00431F6A">
      <w:r>
        <w:t>2.1 Rezervný fond</w:t>
      </w:r>
    </w:p>
    <w:p w:rsidR="00431F6A" w:rsidRDefault="00431F6A" w:rsidP="00431F6A">
      <w:r>
        <w:t>2.2 Sociálny fond</w:t>
      </w:r>
    </w:p>
    <w:p w:rsidR="00431F6A" w:rsidRDefault="00431F6A" w:rsidP="00431F6A">
      <w:r>
        <w:t>3. Bilancia aktív a pasív k 31.12</w:t>
      </w:r>
      <w:r w:rsidR="00103D49">
        <w:t>.2018</w:t>
      </w:r>
    </w:p>
    <w:p w:rsidR="00431F6A" w:rsidRDefault="00431F6A" w:rsidP="00431F6A">
      <w:r>
        <w:t>4. Finančné vzťahy voči zriadených právnickým osobám, ŠR, ŠF a </w:t>
      </w:r>
      <w:proofErr w:type="spellStart"/>
      <w:r>
        <w:t>ost</w:t>
      </w:r>
      <w:proofErr w:type="spellEnd"/>
      <w:r>
        <w:t>. PO a FO</w:t>
      </w:r>
    </w:p>
    <w:p w:rsidR="00431F6A" w:rsidRDefault="00431F6A" w:rsidP="00431F6A">
      <w:r>
        <w:t>5. Prehľad o stave a vývoji dlhu, prehľad o poskytnutých  zárukách</w:t>
      </w:r>
    </w:p>
    <w:p w:rsidR="00431F6A" w:rsidRDefault="00431F6A" w:rsidP="00431F6A">
      <w:r>
        <w:t>6. Náklady a výnosy podnikateľskej činnosti</w:t>
      </w:r>
    </w:p>
    <w:p w:rsidR="00431F6A" w:rsidRPr="00373A2F" w:rsidRDefault="00D173DB" w:rsidP="00431F6A">
      <w:r>
        <w:t>7</w:t>
      </w:r>
      <w:r w:rsidR="00431F6A">
        <w:t>. Hodnotenie plnenia programov obce</w:t>
      </w:r>
    </w:p>
    <w:p w:rsidR="00431F6A" w:rsidRPr="00373A2F" w:rsidRDefault="00431F6A" w:rsidP="00431F6A">
      <w:pPr>
        <w:jc w:val="center"/>
      </w:pPr>
    </w:p>
    <w:p w:rsidR="00431F6A" w:rsidRPr="00373A2F" w:rsidRDefault="00431F6A" w:rsidP="00431F6A">
      <w:pPr>
        <w:jc w:val="center"/>
      </w:pPr>
    </w:p>
    <w:p w:rsidR="00431F6A" w:rsidRPr="004628D9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/>
    <w:p w:rsidR="00431F6A" w:rsidRDefault="00431F6A" w:rsidP="00431F6A"/>
    <w:p w:rsidR="00431F6A" w:rsidRDefault="00431F6A" w:rsidP="00431F6A"/>
    <w:p w:rsidR="00431F6A" w:rsidRDefault="00431F6A" w:rsidP="00431F6A"/>
    <w:p w:rsidR="00431F6A" w:rsidRDefault="00431F6A" w:rsidP="00431F6A"/>
    <w:p w:rsidR="00431F6A" w:rsidRDefault="00431F6A" w:rsidP="00431F6A"/>
    <w:p w:rsidR="00431F6A" w:rsidRDefault="00431F6A" w:rsidP="00431F6A"/>
    <w:p w:rsidR="00431F6A" w:rsidRDefault="00431F6A" w:rsidP="00431F6A"/>
    <w:p w:rsidR="00431F6A" w:rsidRDefault="00431F6A" w:rsidP="00431F6A"/>
    <w:p w:rsidR="00431F6A" w:rsidRDefault="00431F6A" w:rsidP="00431F6A"/>
    <w:p w:rsidR="00431F6A" w:rsidRDefault="00431F6A" w:rsidP="00431F6A"/>
    <w:p w:rsidR="00431F6A" w:rsidRDefault="00431F6A" w:rsidP="00431F6A"/>
    <w:p w:rsidR="00431F6A" w:rsidRDefault="00431F6A" w:rsidP="00431F6A"/>
    <w:p w:rsidR="00431F6A" w:rsidRDefault="00431F6A" w:rsidP="00431F6A"/>
    <w:p w:rsidR="00431F6A" w:rsidRDefault="00431F6A" w:rsidP="00431F6A"/>
    <w:p w:rsidR="00431F6A" w:rsidRDefault="00431F6A" w:rsidP="00431F6A"/>
    <w:p w:rsidR="00D173DB" w:rsidRDefault="00D173DB" w:rsidP="00431F6A">
      <w:pPr>
        <w:rPr>
          <w:rFonts w:ascii="Arial" w:hAnsi="Arial" w:cs="Arial"/>
          <w:b/>
        </w:rPr>
      </w:pPr>
    </w:p>
    <w:p w:rsidR="00D173DB" w:rsidRDefault="00D173DB" w:rsidP="00431F6A">
      <w:pPr>
        <w:rPr>
          <w:rFonts w:ascii="Arial" w:hAnsi="Arial" w:cs="Arial"/>
          <w:b/>
        </w:rPr>
      </w:pPr>
    </w:p>
    <w:p w:rsidR="00D173DB" w:rsidRDefault="00D173DB" w:rsidP="00431F6A">
      <w:pPr>
        <w:rPr>
          <w:rFonts w:ascii="Arial" w:hAnsi="Arial" w:cs="Arial"/>
          <w:b/>
        </w:rPr>
      </w:pPr>
    </w:p>
    <w:p w:rsidR="00D173DB" w:rsidRDefault="00D173DB" w:rsidP="00431F6A">
      <w:pPr>
        <w:rPr>
          <w:rFonts w:ascii="Arial" w:hAnsi="Arial" w:cs="Arial"/>
          <w:b/>
        </w:rPr>
      </w:pPr>
    </w:p>
    <w:p w:rsidR="00D173DB" w:rsidRDefault="00D173DB" w:rsidP="00431F6A">
      <w:pPr>
        <w:rPr>
          <w:rFonts w:ascii="Arial" w:hAnsi="Arial" w:cs="Arial"/>
          <w:b/>
        </w:rPr>
      </w:pPr>
    </w:p>
    <w:p w:rsidR="00431F6A" w:rsidRPr="007407D8" w:rsidRDefault="00431F6A" w:rsidP="00431F6A">
      <w:pPr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lastRenderedPageBreak/>
        <w:t>1. Plnenie rozpočtu príjmov a výdavkov v členení podľa rozpočtovej klasifikácie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Základným nástrojom finančného hospodárenia ob</w:t>
      </w:r>
      <w:r w:rsidR="00103D49">
        <w:rPr>
          <w:rFonts w:ascii="Arial" w:hAnsi="Arial" w:cs="Arial"/>
        </w:rPr>
        <w:t>ce bol rozpočet obce na rok 2018. Obec v roku 2018</w:t>
      </w:r>
      <w:r w:rsidRPr="007407D8">
        <w:rPr>
          <w:rFonts w:ascii="Arial" w:hAnsi="Arial" w:cs="Arial"/>
        </w:rPr>
        <w:t xml:space="preserve"> zostavila rozpočet podľa ustanovenia § 10, odsek 7, zákona o rozpočtových pravidlách územnej samosprávy a o zmene a doplnení niektorých zákonov  č. 583/2004 </w:t>
      </w:r>
      <w:proofErr w:type="spellStart"/>
      <w:r w:rsidRPr="007407D8">
        <w:rPr>
          <w:rFonts w:ascii="Arial" w:hAnsi="Arial" w:cs="Arial"/>
        </w:rPr>
        <w:t>Z.z</w:t>
      </w:r>
      <w:proofErr w:type="spellEnd"/>
      <w:r w:rsidRPr="007407D8">
        <w:rPr>
          <w:rFonts w:ascii="Arial" w:hAnsi="Arial" w:cs="Arial"/>
        </w:rPr>
        <w:t>. v znení neskorších pred</w:t>
      </w:r>
      <w:r w:rsidR="00103D49">
        <w:rPr>
          <w:rFonts w:ascii="Arial" w:hAnsi="Arial" w:cs="Arial"/>
        </w:rPr>
        <w:t>pisov. Rozpočet obce na rok 2018</w:t>
      </w:r>
      <w:r w:rsidR="00A623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bol zostavený </w:t>
      </w:r>
      <w:r w:rsidR="009C3F49">
        <w:rPr>
          <w:rFonts w:ascii="Arial" w:hAnsi="Arial" w:cs="Arial"/>
        </w:rPr>
        <w:t xml:space="preserve">ako vyrovnaný, </w:t>
      </w:r>
      <w:r w:rsidRPr="007407D8">
        <w:rPr>
          <w:rFonts w:ascii="Arial" w:hAnsi="Arial" w:cs="Arial"/>
        </w:rPr>
        <w:t xml:space="preserve"> zdôrazňujúci vzťah medzi rozpočtovanými výdavkami a očakávanými výstupmi a výsledkami realizovaných rozpočtových programov a aktivít.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Hos</w:t>
      </w:r>
      <w:r w:rsidR="009C3F49">
        <w:rPr>
          <w:rFonts w:ascii="Arial" w:hAnsi="Arial" w:cs="Arial"/>
        </w:rPr>
        <w:t>podárenie obce sa riadilo podľa rozpočtu</w:t>
      </w:r>
      <w:r w:rsidR="00103D49">
        <w:rPr>
          <w:rFonts w:ascii="Arial" w:hAnsi="Arial" w:cs="Arial"/>
        </w:rPr>
        <w:t xml:space="preserve"> na rok 2018</w:t>
      </w:r>
      <w:r w:rsidRPr="007407D8">
        <w:rPr>
          <w:rFonts w:ascii="Arial" w:hAnsi="Arial" w:cs="Arial"/>
        </w:rPr>
        <w:t>, ktorý bol schválený obecným zastupiteľst</w:t>
      </w:r>
      <w:r w:rsidR="00A623A9">
        <w:rPr>
          <w:rFonts w:ascii="Arial" w:hAnsi="Arial" w:cs="Arial"/>
        </w:rPr>
        <w:t xml:space="preserve">vom dňa </w:t>
      </w:r>
      <w:r w:rsidR="00EC3D3F">
        <w:rPr>
          <w:rFonts w:ascii="Arial" w:hAnsi="Arial" w:cs="Arial"/>
        </w:rPr>
        <w:t>15</w:t>
      </w:r>
      <w:r w:rsidR="00A623A9" w:rsidRPr="0002467D">
        <w:rPr>
          <w:rFonts w:ascii="Arial" w:hAnsi="Arial" w:cs="Arial"/>
        </w:rPr>
        <w:t>.12.201</w:t>
      </w:r>
      <w:r w:rsidR="00103D49" w:rsidRPr="0002467D">
        <w:rPr>
          <w:rFonts w:ascii="Arial" w:hAnsi="Arial" w:cs="Arial"/>
        </w:rPr>
        <w:t>7</w:t>
      </w:r>
      <w:r w:rsidRPr="007407D8">
        <w:rPr>
          <w:rFonts w:ascii="Arial" w:hAnsi="Arial" w:cs="Arial"/>
        </w:rPr>
        <w:t>,</w:t>
      </w:r>
      <w:r w:rsidR="00A623A9">
        <w:rPr>
          <w:rFonts w:ascii="Arial" w:hAnsi="Arial" w:cs="Arial"/>
        </w:rPr>
        <w:t xml:space="preserve"> uznesením č. </w:t>
      </w:r>
      <w:r w:rsidR="00EC3D3F">
        <w:rPr>
          <w:rFonts w:ascii="Arial" w:hAnsi="Arial" w:cs="Arial"/>
        </w:rPr>
        <w:t>92</w:t>
      </w:r>
      <w:r w:rsidR="00A623A9">
        <w:rPr>
          <w:rFonts w:ascii="Arial" w:hAnsi="Arial" w:cs="Arial"/>
        </w:rPr>
        <w:t>/201</w:t>
      </w:r>
      <w:r w:rsidR="00EC3D3F">
        <w:rPr>
          <w:rFonts w:ascii="Arial" w:hAnsi="Arial" w:cs="Arial"/>
        </w:rPr>
        <w:t>7</w:t>
      </w:r>
      <w:r w:rsidRPr="007407D8">
        <w:rPr>
          <w:rFonts w:ascii="Arial" w:hAnsi="Arial" w:cs="Arial"/>
        </w:rPr>
        <w:t>.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103D49" w:rsidP="00431F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Rozpočet obce k 31.12.2018</w:t>
      </w:r>
      <w:r w:rsidR="00431F6A" w:rsidRPr="007407D8">
        <w:rPr>
          <w:rFonts w:ascii="Arial" w:hAnsi="Arial" w:cs="Arial"/>
          <w:b/>
        </w:rPr>
        <w:t xml:space="preserve"> v celých €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53"/>
        <w:gridCol w:w="2239"/>
        <w:gridCol w:w="2270"/>
      </w:tblGrid>
      <w:tr w:rsidR="00431F6A" w:rsidRPr="007407D8" w:rsidTr="001C4FDF">
        <w:trPr>
          <w:trHeight w:val="650"/>
        </w:trPr>
        <w:tc>
          <w:tcPr>
            <w:tcW w:w="4644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</w:p>
          <w:p w:rsidR="00431F6A" w:rsidRPr="007407D8" w:rsidRDefault="00431F6A" w:rsidP="001C4FDF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Rozpočet</w:t>
            </w:r>
          </w:p>
        </w:tc>
        <w:tc>
          <w:tcPr>
            <w:tcW w:w="2300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Rozpočet po zmenách</w:t>
            </w:r>
          </w:p>
        </w:tc>
      </w:tr>
      <w:tr w:rsidR="00431F6A" w:rsidRPr="007407D8" w:rsidTr="001C4FDF">
        <w:tc>
          <w:tcPr>
            <w:tcW w:w="4644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Príjmy celkom</w:t>
            </w:r>
          </w:p>
        </w:tc>
        <w:tc>
          <w:tcPr>
            <w:tcW w:w="2268" w:type="dxa"/>
          </w:tcPr>
          <w:p w:rsidR="00431F6A" w:rsidRPr="007407D8" w:rsidRDefault="00103D49" w:rsidP="001C4F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856 163</w:t>
            </w:r>
          </w:p>
        </w:tc>
        <w:tc>
          <w:tcPr>
            <w:tcW w:w="2300" w:type="dxa"/>
          </w:tcPr>
          <w:p w:rsidR="00431F6A" w:rsidRPr="007407D8" w:rsidRDefault="00103D49" w:rsidP="001C4F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886 542</w:t>
            </w:r>
          </w:p>
        </w:tc>
      </w:tr>
      <w:tr w:rsidR="00431F6A" w:rsidRPr="007407D8" w:rsidTr="0061625E">
        <w:trPr>
          <w:trHeight w:val="302"/>
        </w:trPr>
        <w:tc>
          <w:tcPr>
            <w:tcW w:w="4644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Z toho:</w:t>
            </w:r>
          </w:p>
        </w:tc>
        <w:tc>
          <w:tcPr>
            <w:tcW w:w="2268" w:type="dxa"/>
          </w:tcPr>
          <w:p w:rsidR="00431F6A" w:rsidRPr="007407D8" w:rsidRDefault="00431F6A" w:rsidP="001C4FD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:rsidR="00431F6A" w:rsidRPr="007407D8" w:rsidRDefault="00431F6A" w:rsidP="001C4FDF">
            <w:pPr>
              <w:jc w:val="right"/>
              <w:rPr>
                <w:rFonts w:ascii="Arial" w:hAnsi="Arial" w:cs="Arial"/>
              </w:rPr>
            </w:pPr>
          </w:p>
        </w:tc>
      </w:tr>
      <w:tr w:rsidR="00431F6A" w:rsidRPr="007407D8" w:rsidTr="001C4FDF">
        <w:tc>
          <w:tcPr>
            <w:tcW w:w="4644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Bežné príjmy</w:t>
            </w:r>
          </w:p>
        </w:tc>
        <w:tc>
          <w:tcPr>
            <w:tcW w:w="2268" w:type="dxa"/>
          </w:tcPr>
          <w:p w:rsidR="00431F6A" w:rsidRPr="007407D8" w:rsidRDefault="00103D49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224 021</w:t>
            </w:r>
          </w:p>
        </w:tc>
        <w:tc>
          <w:tcPr>
            <w:tcW w:w="2300" w:type="dxa"/>
          </w:tcPr>
          <w:p w:rsidR="00431F6A" w:rsidRPr="007407D8" w:rsidRDefault="00103D49" w:rsidP="00103D49">
            <w:pPr>
              <w:tabs>
                <w:tab w:val="left" w:pos="450"/>
                <w:tab w:val="right" w:pos="2054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224 021</w:t>
            </w:r>
          </w:p>
        </w:tc>
      </w:tr>
      <w:tr w:rsidR="00431F6A" w:rsidRPr="007407D8" w:rsidTr="001C4FDF">
        <w:tc>
          <w:tcPr>
            <w:tcW w:w="4644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Kapitálové príjmy</w:t>
            </w:r>
          </w:p>
        </w:tc>
        <w:tc>
          <w:tcPr>
            <w:tcW w:w="2268" w:type="dxa"/>
          </w:tcPr>
          <w:p w:rsidR="00431F6A" w:rsidRPr="007407D8" w:rsidRDefault="00103D49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629 000</w:t>
            </w:r>
          </w:p>
        </w:tc>
        <w:tc>
          <w:tcPr>
            <w:tcW w:w="2300" w:type="dxa"/>
          </w:tcPr>
          <w:p w:rsidR="00431F6A" w:rsidRPr="007407D8" w:rsidRDefault="00103D49" w:rsidP="00103D49">
            <w:pPr>
              <w:tabs>
                <w:tab w:val="center" w:pos="1027"/>
                <w:tab w:val="right" w:pos="2054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657 932</w:t>
            </w:r>
          </w:p>
        </w:tc>
      </w:tr>
      <w:tr w:rsidR="00431F6A" w:rsidRPr="007407D8" w:rsidTr="001C4FDF">
        <w:tc>
          <w:tcPr>
            <w:tcW w:w="4644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Finančné príjmy</w:t>
            </w:r>
          </w:p>
        </w:tc>
        <w:tc>
          <w:tcPr>
            <w:tcW w:w="2268" w:type="dxa"/>
          </w:tcPr>
          <w:p w:rsidR="00431F6A" w:rsidRPr="007407D8" w:rsidRDefault="0061625E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3 142</w:t>
            </w:r>
          </w:p>
        </w:tc>
        <w:tc>
          <w:tcPr>
            <w:tcW w:w="2300" w:type="dxa"/>
          </w:tcPr>
          <w:p w:rsidR="00431F6A" w:rsidRPr="007407D8" w:rsidRDefault="00103D49" w:rsidP="00103D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4 589</w:t>
            </w:r>
          </w:p>
        </w:tc>
      </w:tr>
      <w:tr w:rsidR="00431F6A" w:rsidRPr="007407D8" w:rsidTr="001C4FDF">
        <w:tc>
          <w:tcPr>
            <w:tcW w:w="4644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Príjmy RO s právnou subjektivitou</w:t>
            </w:r>
          </w:p>
        </w:tc>
        <w:tc>
          <w:tcPr>
            <w:tcW w:w="2268" w:type="dxa"/>
          </w:tcPr>
          <w:p w:rsidR="00431F6A" w:rsidRPr="007407D8" w:rsidRDefault="00431F6A" w:rsidP="001C4FD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:rsidR="00431F6A" w:rsidRPr="007407D8" w:rsidRDefault="00431F6A" w:rsidP="001C4FDF">
            <w:pPr>
              <w:jc w:val="right"/>
              <w:rPr>
                <w:rFonts w:ascii="Arial" w:hAnsi="Arial" w:cs="Arial"/>
              </w:rPr>
            </w:pPr>
          </w:p>
        </w:tc>
      </w:tr>
      <w:tr w:rsidR="00431F6A" w:rsidRPr="007407D8" w:rsidTr="001C4FDF">
        <w:tc>
          <w:tcPr>
            <w:tcW w:w="4644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Výdavky celkom</w:t>
            </w:r>
          </w:p>
        </w:tc>
        <w:tc>
          <w:tcPr>
            <w:tcW w:w="2268" w:type="dxa"/>
          </w:tcPr>
          <w:p w:rsidR="00431F6A" w:rsidRPr="007407D8" w:rsidRDefault="00103D49" w:rsidP="001C4F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856 163</w:t>
            </w:r>
          </w:p>
        </w:tc>
        <w:tc>
          <w:tcPr>
            <w:tcW w:w="2300" w:type="dxa"/>
          </w:tcPr>
          <w:p w:rsidR="00431F6A" w:rsidRPr="007407D8" w:rsidRDefault="00103D49" w:rsidP="001C4F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886 542</w:t>
            </w:r>
            <w:r w:rsidR="005239D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31F6A" w:rsidRPr="007407D8" w:rsidTr="001C4FDF">
        <w:tc>
          <w:tcPr>
            <w:tcW w:w="4644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 xml:space="preserve">z toho: </w:t>
            </w:r>
          </w:p>
        </w:tc>
        <w:tc>
          <w:tcPr>
            <w:tcW w:w="2268" w:type="dxa"/>
          </w:tcPr>
          <w:p w:rsidR="00431F6A" w:rsidRPr="007407D8" w:rsidRDefault="00431F6A" w:rsidP="001C4FD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:rsidR="00431F6A" w:rsidRPr="007407D8" w:rsidRDefault="00431F6A" w:rsidP="001C4FDF">
            <w:pPr>
              <w:jc w:val="right"/>
              <w:rPr>
                <w:rFonts w:ascii="Arial" w:hAnsi="Arial" w:cs="Arial"/>
              </w:rPr>
            </w:pPr>
          </w:p>
        </w:tc>
      </w:tr>
      <w:tr w:rsidR="00431F6A" w:rsidRPr="007407D8" w:rsidTr="001C4FDF">
        <w:tc>
          <w:tcPr>
            <w:tcW w:w="4644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 xml:space="preserve">Bežné výdavky </w:t>
            </w:r>
          </w:p>
        </w:tc>
        <w:tc>
          <w:tcPr>
            <w:tcW w:w="2268" w:type="dxa"/>
          </w:tcPr>
          <w:p w:rsidR="00431F6A" w:rsidRPr="007407D8" w:rsidRDefault="00103D49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224 021</w:t>
            </w:r>
          </w:p>
        </w:tc>
        <w:tc>
          <w:tcPr>
            <w:tcW w:w="2300" w:type="dxa"/>
          </w:tcPr>
          <w:p w:rsidR="00431F6A" w:rsidRPr="007407D8" w:rsidRDefault="00103D49" w:rsidP="00641C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224 021</w:t>
            </w:r>
          </w:p>
        </w:tc>
      </w:tr>
      <w:tr w:rsidR="00431F6A" w:rsidRPr="007407D8" w:rsidTr="001C4FDF">
        <w:tc>
          <w:tcPr>
            <w:tcW w:w="4644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Kapitálové výdavky</w:t>
            </w:r>
          </w:p>
        </w:tc>
        <w:tc>
          <w:tcPr>
            <w:tcW w:w="2268" w:type="dxa"/>
          </w:tcPr>
          <w:p w:rsidR="00431F6A" w:rsidRPr="007407D8" w:rsidRDefault="00103D49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629 000</w:t>
            </w:r>
          </w:p>
        </w:tc>
        <w:tc>
          <w:tcPr>
            <w:tcW w:w="2300" w:type="dxa"/>
          </w:tcPr>
          <w:p w:rsidR="00431F6A" w:rsidRPr="007407D8" w:rsidRDefault="00103D49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657 932</w:t>
            </w:r>
          </w:p>
        </w:tc>
      </w:tr>
      <w:tr w:rsidR="00431F6A" w:rsidRPr="007407D8" w:rsidTr="001C4FDF">
        <w:tc>
          <w:tcPr>
            <w:tcW w:w="4644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Finančné výdavky</w:t>
            </w:r>
          </w:p>
        </w:tc>
        <w:tc>
          <w:tcPr>
            <w:tcW w:w="2268" w:type="dxa"/>
          </w:tcPr>
          <w:p w:rsidR="00431F6A" w:rsidRPr="007407D8" w:rsidRDefault="00431F6A" w:rsidP="001C4FDF">
            <w:pPr>
              <w:jc w:val="right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3 142</w:t>
            </w:r>
          </w:p>
        </w:tc>
        <w:tc>
          <w:tcPr>
            <w:tcW w:w="2300" w:type="dxa"/>
          </w:tcPr>
          <w:p w:rsidR="00431F6A" w:rsidRPr="007407D8" w:rsidRDefault="00103D49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4 589</w:t>
            </w:r>
          </w:p>
        </w:tc>
      </w:tr>
      <w:tr w:rsidR="00431F6A" w:rsidRPr="007407D8" w:rsidTr="001C4FDF">
        <w:tc>
          <w:tcPr>
            <w:tcW w:w="4644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Výdavky RO s právnou subjektivitou</w:t>
            </w:r>
          </w:p>
        </w:tc>
        <w:tc>
          <w:tcPr>
            <w:tcW w:w="2268" w:type="dxa"/>
          </w:tcPr>
          <w:p w:rsidR="00431F6A" w:rsidRPr="007407D8" w:rsidRDefault="00431F6A" w:rsidP="001C4FD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:rsidR="00431F6A" w:rsidRPr="007407D8" w:rsidRDefault="00431F6A" w:rsidP="001C4FDF">
            <w:pPr>
              <w:jc w:val="right"/>
              <w:rPr>
                <w:rFonts w:ascii="Arial" w:hAnsi="Arial" w:cs="Arial"/>
              </w:rPr>
            </w:pPr>
          </w:p>
        </w:tc>
      </w:tr>
      <w:tr w:rsidR="00431F6A" w:rsidRPr="007407D8" w:rsidTr="001C4FDF">
        <w:tc>
          <w:tcPr>
            <w:tcW w:w="4644" w:type="dxa"/>
          </w:tcPr>
          <w:p w:rsidR="00431F6A" w:rsidRDefault="0002467D" w:rsidP="001C4F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Rozpočet obce za rok 2018</w:t>
            </w:r>
          </w:p>
          <w:p w:rsidR="00431F6A" w:rsidRPr="007407D8" w:rsidRDefault="00431F6A" w:rsidP="001C4F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plánovaný prebytok </w:t>
            </w:r>
          </w:p>
        </w:tc>
        <w:tc>
          <w:tcPr>
            <w:tcW w:w="2268" w:type="dxa"/>
          </w:tcPr>
          <w:p w:rsidR="00431F6A" w:rsidRDefault="00431F6A" w:rsidP="001C4FDF">
            <w:pPr>
              <w:jc w:val="right"/>
              <w:rPr>
                <w:rFonts w:ascii="Arial" w:hAnsi="Arial" w:cs="Arial"/>
                <w:b/>
              </w:rPr>
            </w:pPr>
          </w:p>
          <w:p w:rsidR="00431F6A" w:rsidRPr="00310030" w:rsidRDefault="001C4FDF" w:rsidP="001C4F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300" w:type="dxa"/>
          </w:tcPr>
          <w:p w:rsidR="00431F6A" w:rsidRDefault="00431F6A" w:rsidP="001C4FDF">
            <w:pPr>
              <w:jc w:val="right"/>
              <w:rPr>
                <w:rFonts w:ascii="Arial" w:hAnsi="Arial" w:cs="Arial"/>
                <w:b/>
              </w:rPr>
            </w:pPr>
          </w:p>
          <w:p w:rsidR="00431F6A" w:rsidRPr="00310030" w:rsidRDefault="001C4FDF" w:rsidP="001C4F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  <w:b/>
        </w:rPr>
      </w:pPr>
    </w:p>
    <w:p w:rsidR="00431F6A" w:rsidRDefault="00431F6A" w:rsidP="00431F6A">
      <w:pPr>
        <w:jc w:val="both"/>
        <w:rPr>
          <w:rFonts w:ascii="Arial" w:hAnsi="Arial" w:cs="Arial"/>
          <w:b/>
        </w:rPr>
      </w:pPr>
    </w:p>
    <w:p w:rsidR="00431F6A" w:rsidRDefault="00431F6A" w:rsidP="00431F6A">
      <w:pPr>
        <w:jc w:val="both"/>
        <w:rPr>
          <w:rFonts w:ascii="Arial" w:hAnsi="Arial" w:cs="Arial"/>
          <w:b/>
        </w:rPr>
      </w:pPr>
    </w:p>
    <w:p w:rsidR="00431F6A" w:rsidRDefault="00431F6A" w:rsidP="00431F6A">
      <w:pPr>
        <w:jc w:val="both"/>
        <w:rPr>
          <w:rFonts w:ascii="Arial" w:hAnsi="Arial" w:cs="Arial"/>
          <w:b/>
        </w:rPr>
      </w:pPr>
    </w:p>
    <w:p w:rsidR="00431F6A" w:rsidRDefault="00431F6A" w:rsidP="00431F6A">
      <w:pPr>
        <w:jc w:val="both"/>
        <w:rPr>
          <w:rFonts w:ascii="Arial" w:hAnsi="Arial" w:cs="Arial"/>
          <w:b/>
        </w:rPr>
      </w:pPr>
    </w:p>
    <w:p w:rsidR="00431F6A" w:rsidRDefault="00431F6A" w:rsidP="00431F6A">
      <w:pPr>
        <w:jc w:val="both"/>
        <w:rPr>
          <w:rFonts w:ascii="Arial" w:hAnsi="Arial" w:cs="Arial"/>
          <w:b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 xml:space="preserve">1.1 Rozbor plnenia </w:t>
      </w:r>
      <w:r w:rsidR="00103D49">
        <w:rPr>
          <w:rFonts w:ascii="Arial" w:hAnsi="Arial" w:cs="Arial"/>
          <w:b/>
        </w:rPr>
        <w:t>príjmov za rok 2018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9"/>
        <w:gridCol w:w="3013"/>
      </w:tblGrid>
      <w:tr w:rsidR="00431F6A" w:rsidRPr="007407D8" w:rsidTr="001C4FDF">
        <w:tc>
          <w:tcPr>
            <w:tcW w:w="3070" w:type="dxa"/>
          </w:tcPr>
          <w:p w:rsidR="00431F6A" w:rsidRPr="007407D8" w:rsidRDefault="00103D49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Rozpočet na rok 2018</w:t>
            </w:r>
          </w:p>
        </w:tc>
        <w:tc>
          <w:tcPr>
            <w:tcW w:w="3071" w:type="dxa"/>
          </w:tcPr>
          <w:p w:rsidR="00431F6A" w:rsidRPr="007407D8" w:rsidRDefault="00103D49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Skutočnosť k 31.12.2018</w:t>
            </w:r>
          </w:p>
        </w:tc>
        <w:tc>
          <w:tcPr>
            <w:tcW w:w="3071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% plnenia</w:t>
            </w:r>
          </w:p>
        </w:tc>
      </w:tr>
      <w:tr w:rsidR="00431F6A" w:rsidRPr="007407D8" w:rsidTr="001C4FDF">
        <w:tc>
          <w:tcPr>
            <w:tcW w:w="3070" w:type="dxa"/>
          </w:tcPr>
          <w:p w:rsidR="00431F6A" w:rsidRPr="007407D8" w:rsidRDefault="008505A6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856 163</w:t>
            </w:r>
          </w:p>
        </w:tc>
        <w:tc>
          <w:tcPr>
            <w:tcW w:w="3071" w:type="dxa"/>
          </w:tcPr>
          <w:p w:rsidR="00431F6A" w:rsidRPr="007407D8" w:rsidRDefault="00EC3D3F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629 944</w:t>
            </w:r>
          </w:p>
        </w:tc>
        <w:tc>
          <w:tcPr>
            <w:tcW w:w="3071" w:type="dxa"/>
          </w:tcPr>
          <w:p w:rsidR="00431F6A" w:rsidRPr="007407D8" w:rsidRDefault="00EC3D3F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73,58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1) Bežné príjmy – daňové príjmy: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9"/>
        <w:gridCol w:w="3013"/>
      </w:tblGrid>
      <w:tr w:rsidR="00431F6A" w:rsidRPr="007407D8" w:rsidTr="001C4FDF">
        <w:tc>
          <w:tcPr>
            <w:tcW w:w="3070" w:type="dxa"/>
          </w:tcPr>
          <w:p w:rsidR="00431F6A" w:rsidRPr="007407D8" w:rsidRDefault="00103D49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Rozpočet na rok 2018</w:t>
            </w:r>
          </w:p>
        </w:tc>
        <w:tc>
          <w:tcPr>
            <w:tcW w:w="3071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 k 31.12.</w:t>
            </w:r>
            <w:r w:rsidR="00103D49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3071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% plnenia</w:t>
            </w:r>
          </w:p>
        </w:tc>
      </w:tr>
      <w:tr w:rsidR="00431F6A" w:rsidRPr="007407D8" w:rsidTr="001C4FDF">
        <w:tc>
          <w:tcPr>
            <w:tcW w:w="3070" w:type="dxa"/>
          </w:tcPr>
          <w:p w:rsidR="00431F6A" w:rsidRPr="007407D8" w:rsidRDefault="008505A6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224 021</w:t>
            </w:r>
          </w:p>
        </w:tc>
        <w:tc>
          <w:tcPr>
            <w:tcW w:w="3071" w:type="dxa"/>
          </w:tcPr>
          <w:p w:rsidR="00431F6A" w:rsidRPr="007407D8" w:rsidRDefault="00EC3D3F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274 999</w:t>
            </w:r>
          </w:p>
        </w:tc>
        <w:tc>
          <w:tcPr>
            <w:tcW w:w="3071" w:type="dxa"/>
          </w:tcPr>
          <w:p w:rsidR="00431F6A" w:rsidRPr="007407D8" w:rsidRDefault="00EC3D3F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122,76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a) Výnos dane z príjmov poukázaný územnej samospráve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Z predpokl</w:t>
      </w:r>
      <w:r w:rsidR="00873260">
        <w:rPr>
          <w:rFonts w:ascii="Arial" w:hAnsi="Arial" w:cs="Arial"/>
        </w:rPr>
        <w:t>adanej finančnej čiastky v </w:t>
      </w:r>
      <w:r w:rsidR="006E2398">
        <w:rPr>
          <w:rFonts w:ascii="Arial" w:hAnsi="Arial" w:cs="Arial"/>
        </w:rPr>
        <w:t>sume</w:t>
      </w:r>
      <w:r w:rsidR="00873260">
        <w:rPr>
          <w:rFonts w:ascii="Arial" w:hAnsi="Arial" w:cs="Arial"/>
        </w:rPr>
        <w:t xml:space="preserve"> </w:t>
      </w:r>
      <w:r w:rsidR="00EC3D3F">
        <w:rPr>
          <w:rFonts w:ascii="Arial" w:hAnsi="Arial" w:cs="Arial"/>
        </w:rPr>
        <w:t>143 574</w:t>
      </w:r>
      <w:r w:rsidRPr="007407D8">
        <w:rPr>
          <w:rFonts w:ascii="Arial" w:hAnsi="Arial" w:cs="Arial"/>
        </w:rPr>
        <w:t xml:space="preserve"> € z výnosu </w:t>
      </w:r>
      <w:r w:rsidR="003656D6">
        <w:rPr>
          <w:rFonts w:ascii="Arial" w:hAnsi="Arial" w:cs="Arial"/>
        </w:rPr>
        <w:t>dane z príjmov boli k 31.12.201</w:t>
      </w:r>
      <w:r w:rsidR="00103D49">
        <w:rPr>
          <w:rFonts w:ascii="Arial" w:hAnsi="Arial" w:cs="Arial"/>
        </w:rPr>
        <w:t>8</w:t>
      </w:r>
      <w:r w:rsidRPr="007407D8">
        <w:rPr>
          <w:rFonts w:ascii="Arial" w:hAnsi="Arial" w:cs="Arial"/>
        </w:rPr>
        <w:t xml:space="preserve"> poukázané prostriedky zo ŠR v sume </w:t>
      </w:r>
      <w:r w:rsidR="00EC3D3F">
        <w:rPr>
          <w:rFonts w:ascii="Arial" w:hAnsi="Arial" w:cs="Arial"/>
        </w:rPr>
        <w:t>188 380</w:t>
      </w:r>
      <w:r>
        <w:rPr>
          <w:rFonts w:ascii="Arial" w:hAnsi="Arial" w:cs="Arial"/>
        </w:rPr>
        <w:t xml:space="preserve"> €</w:t>
      </w:r>
      <w:r w:rsidRPr="007407D8">
        <w:rPr>
          <w:rFonts w:ascii="Arial" w:hAnsi="Arial" w:cs="Arial"/>
        </w:rPr>
        <w:t>, čo pred</w:t>
      </w:r>
      <w:r w:rsidR="006E2398">
        <w:rPr>
          <w:rFonts w:ascii="Arial" w:hAnsi="Arial" w:cs="Arial"/>
        </w:rPr>
        <w:t xml:space="preserve">stavuje plnenie na </w:t>
      </w:r>
      <w:r w:rsidR="00EC3D3F">
        <w:rPr>
          <w:rFonts w:ascii="Arial" w:hAnsi="Arial" w:cs="Arial"/>
        </w:rPr>
        <w:t>131,21</w:t>
      </w:r>
      <w:r w:rsidR="00873260">
        <w:rPr>
          <w:rFonts w:ascii="Arial" w:hAnsi="Arial" w:cs="Arial"/>
        </w:rPr>
        <w:t xml:space="preserve">  </w:t>
      </w:r>
      <w:r w:rsidR="003656D6">
        <w:rPr>
          <w:rFonts w:ascii="Arial" w:hAnsi="Arial" w:cs="Arial"/>
        </w:rPr>
        <w:t>%.</w:t>
      </w:r>
    </w:p>
    <w:p w:rsidR="007B6D1D" w:rsidRDefault="007B6D1D" w:rsidP="00431F6A">
      <w:pPr>
        <w:jc w:val="both"/>
        <w:rPr>
          <w:rFonts w:ascii="Arial" w:hAnsi="Arial" w:cs="Arial"/>
          <w:b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b) Daň z nehnuteľnosti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Z rozpočtovaných </w:t>
      </w:r>
      <w:r w:rsidR="00A73718">
        <w:rPr>
          <w:rFonts w:ascii="Arial" w:hAnsi="Arial" w:cs="Arial"/>
        </w:rPr>
        <w:t>21 660</w:t>
      </w:r>
      <w:r>
        <w:rPr>
          <w:rFonts w:ascii="Arial" w:hAnsi="Arial" w:cs="Arial"/>
        </w:rPr>
        <w:t xml:space="preserve"> </w:t>
      </w:r>
      <w:r w:rsidRPr="007407D8">
        <w:rPr>
          <w:rFonts w:ascii="Arial" w:hAnsi="Arial" w:cs="Arial"/>
        </w:rPr>
        <w:t xml:space="preserve">€ </w:t>
      </w:r>
      <w:r w:rsidR="008505A6">
        <w:rPr>
          <w:rFonts w:ascii="Arial" w:hAnsi="Arial" w:cs="Arial"/>
        </w:rPr>
        <w:t>bol skutočný príjem k 31.12.2018</w:t>
      </w:r>
      <w:r w:rsidR="00BE0A8C">
        <w:rPr>
          <w:rFonts w:ascii="Arial" w:hAnsi="Arial" w:cs="Arial"/>
        </w:rPr>
        <w:t xml:space="preserve"> v sume </w:t>
      </w:r>
      <w:r>
        <w:rPr>
          <w:rFonts w:ascii="Arial" w:hAnsi="Arial" w:cs="Arial"/>
        </w:rPr>
        <w:t xml:space="preserve"> </w:t>
      </w:r>
      <w:r w:rsidR="00EC3D3F">
        <w:rPr>
          <w:rFonts w:ascii="Arial" w:hAnsi="Arial" w:cs="Arial"/>
        </w:rPr>
        <w:t>33 565</w:t>
      </w:r>
      <w:r w:rsidR="00BE0A8C">
        <w:rPr>
          <w:rFonts w:ascii="Arial" w:hAnsi="Arial" w:cs="Arial"/>
        </w:rPr>
        <w:t xml:space="preserve"> </w:t>
      </w:r>
      <w:r w:rsidRPr="007407D8">
        <w:rPr>
          <w:rFonts w:ascii="Arial" w:hAnsi="Arial" w:cs="Arial"/>
        </w:rPr>
        <w:t>€, čo</w:t>
      </w:r>
      <w:r>
        <w:rPr>
          <w:rFonts w:ascii="Arial" w:hAnsi="Arial" w:cs="Arial"/>
        </w:rPr>
        <w:t xml:space="preserve"> predstavuje</w:t>
      </w:r>
      <w:r w:rsidR="00BE0A8C">
        <w:rPr>
          <w:rFonts w:ascii="Arial" w:hAnsi="Arial" w:cs="Arial"/>
        </w:rPr>
        <w:t xml:space="preserve">  </w:t>
      </w:r>
      <w:r w:rsidR="00EC3D3F">
        <w:rPr>
          <w:rFonts w:ascii="Arial" w:hAnsi="Arial" w:cs="Arial"/>
        </w:rPr>
        <w:t>154,96</w:t>
      </w:r>
      <w:r w:rsidR="007B5A22">
        <w:rPr>
          <w:rFonts w:ascii="Arial" w:hAnsi="Arial" w:cs="Arial"/>
        </w:rPr>
        <w:t xml:space="preserve"> </w:t>
      </w:r>
      <w:r w:rsidRPr="007407D8">
        <w:rPr>
          <w:rFonts w:ascii="Arial" w:hAnsi="Arial" w:cs="Arial"/>
        </w:rPr>
        <w:t xml:space="preserve">% plnenie. Príjmy dane z pozemkov boli v sume </w:t>
      </w:r>
      <w:r w:rsidR="00EC3D3F">
        <w:rPr>
          <w:rFonts w:ascii="Arial" w:hAnsi="Arial" w:cs="Arial"/>
        </w:rPr>
        <w:t>23 404</w:t>
      </w:r>
      <w:r w:rsidR="00BE0A8C">
        <w:rPr>
          <w:rFonts w:ascii="Arial" w:hAnsi="Arial" w:cs="Arial"/>
        </w:rPr>
        <w:t xml:space="preserve"> </w:t>
      </w:r>
      <w:r w:rsidRPr="007407D8">
        <w:rPr>
          <w:rFonts w:ascii="Arial" w:hAnsi="Arial" w:cs="Arial"/>
        </w:rPr>
        <w:t xml:space="preserve">€, dane zo stavieb boli v sume </w:t>
      </w:r>
      <w:r w:rsidR="00EC3D3F">
        <w:rPr>
          <w:rFonts w:ascii="Arial" w:hAnsi="Arial" w:cs="Arial"/>
        </w:rPr>
        <w:t>10 105</w:t>
      </w:r>
      <w:r>
        <w:rPr>
          <w:rFonts w:ascii="Arial" w:hAnsi="Arial" w:cs="Arial"/>
        </w:rPr>
        <w:t xml:space="preserve"> </w:t>
      </w:r>
      <w:r w:rsidRPr="007407D8">
        <w:rPr>
          <w:rFonts w:ascii="Arial" w:hAnsi="Arial" w:cs="Arial"/>
        </w:rPr>
        <w:t xml:space="preserve">€ a dane z bytov v sume </w:t>
      </w:r>
      <w:r w:rsidR="00EC3D3F">
        <w:rPr>
          <w:rFonts w:ascii="Arial" w:hAnsi="Arial" w:cs="Arial"/>
        </w:rPr>
        <w:t>56</w:t>
      </w:r>
      <w:r w:rsidR="00BE0A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€,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1) daň za psa </w:t>
      </w:r>
      <w:r w:rsidR="00EC3D3F">
        <w:rPr>
          <w:rFonts w:ascii="Arial" w:hAnsi="Arial" w:cs="Arial"/>
        </w:rPr>
        <w:t>575</w:t>
      </w:r>
      <w:r w:rsidRPr="007407D8">
        <w:rPr>
          <w:rFonts w:ascii="Arial" w:hAnsi="Arial" w:cs="Arial"/>
        </w:rPr>
        <w:t xml:space="preserve"> €</w:t>
      </w:r>
      <w:r>
        <w:rPr>
          <w:rFonts w:ascii="Arial" w:hAnsi="Arial" w:cs="Arial"/>
        </w:rPr>
        <w:t>,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2) daň za užívanie verejného priestranstva </w:t>
      </w:r>
      <w:r w:rsidR="00EC3D3F">
        <w:rPr>
          <w:rFonts w:ascii="Arial" w:hAnsi="Arial" w:cs="Arial"/>
        </w:rPr>
        <w:t>106</w:t>
      </w:r>
      <w:r w:rsidR="00E23AD0">
        <w:rPr>
          <w:rFonts w:ascii="Arial" w:hAnsi="Arial" w:cs="Arial"/>
        </w:rPr>
        <w:t xml:space="preserve"> </w:t>
      </w:r>
      <w:r w:rsidRPr="007407D8">
        <w:rPr>
          <w:rFonts w:ascii="Arial" w:hAnsi="Arial" w:cs="Arial"/>
        </w:rPr>
        <w:t>€</w:t>
      </w:r>
      <w:r>
        <w:rPr>
          <w:rFonts w:ascii="Arial" w:hAnsi="Arial" w:cs="Arial"/>
        </w:rPr>
        <w:t>,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3) daň za nevý</w:t>
      </w:r>
      <w:r w:rsidR="00BE0A8C">
        <w:rPr>
          <w:rFonts w:ascii="Arial" w:hAnsi="Arial" w:cs="Arial"/>
        </w:rPr>
        <w:t xml:space="preserve">herné hracie prístroje  </w:t>
      </w:r>
      <w:r w:rsidR="00EC3D3F">
        <w:rPr>
          <w:rFonts w:ascii="Arial" w:hAnsi="Arial" w:cs="Arial"/>
        </w:rPr>
        <w:t>134</w:t>
      </w:r>
      <w:r>
        <w:rPr>
          <w:rFonts w:ascii="Arial" w:hAnsi="Arial" w:cs="Arial"/>
        </w:rPr>
        <w:t xml:space="preserve"> </w:t>
      </w:r>
      <w:r w:rsidRPr="007407D8">
        <w:rPr>
          <w:rFonts w:ascii="Arial" w:hAnsi="Arial" w:cs="Arial"/>
        </w:rPr>
        <w:t>€</w:t>
      </w:r>
      <w:r>
        <w:rPr>
          <w:rFonts w:ascii="Arial" w:hAnsi="Arial" w:cs="Arial"/>
        </w:rPr>
        <w:t>,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4) daň za ubytovanie </w:t>
      </w:r>
      <w:r w:rsidR="00EC3D3F">
        <w:rPr>
          <w:rFonts w:ascii="Arial" w:hAnsi="Arial" w:cs="Arial"/>
        </w:rPr>
        <w:t>227,70</w:t>
      </w:r>
      <w:r>
        <w:rPr>
          <w:rFonts w:ascii="Arial" w:hAnsi="Arial" w:cs="Arial"/>
        </w:rPr>
        <w:t xml:space="preserve"> </w:t>
      </w:r>
      <w:r w:rsidRPr="007407D8">
        <w:rPr>
          <w:rFonts w:ascii="Arial" w:hAnsi="Arial" w:cs="Arial"/>
        </w:rPr>
        <w:t>€</w:t>
      </w:r>
      <w:r>
        <w:rPr>
          <w:rFonts w:ascii="Arial" w:hAnsi="Arial" w:cs="Arial"/>
        </w:rPr>
        <w:t>,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5) poplatok za komunálny odpad a drobný stavebný odpad </w:t>
      </w:r>
      <w:r w:rsidR="001E4568">
        <w:rPr>
          <w:rFonts w:ascii="Arial" w:hAnsi="Arial" w:cs="Arial"/>
        </w:rPr>
        <w:t>16 335</w:t>
      </w:r>
      <w:r>
        <w:rPr>
          <w:rFonts w:ascii="Arial" w:hAnsi="Arial" w:cs="Arial"/>
        </w:rPr>
        <w:t xml:space="preserve"> </w:t>
      </w:r>
      <w:r w:rsidRPr="007407D8">
        <w:rPr>
          <w:rFonts w:ascii="Arial" w:hAnsi="Arial" w:cs="Arial"/>
        </w:rPr>
        <w:t>€</w:t>
      </w:r>
      <w:r>
        <w:rPr>
          <w:rFonts w:ascii="Arial" w:hAnsi="Arial" w:cs="Arial"/>
        </w:rPr>
        <w:t>,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6) </w:t>
      </w:r>
      <w:r w:rsidR="00BE0A8C">
        <w:rPr>
          <w:rFonts w:ascii="Arial" w:hAnsi="Arial" w:cs="Arial"/>
        </w:rPr>
        <w:t xml:space="preserve">daň za jadrové zariadenia </w:t>
      </w:r>
      <w:r w:rsidR="001E4568">
        <w:rPr>
          <w:rFonts w:ascii="Arial" w:hAnsi="Arial" w:cs="Arial"/>
        </w:rPr>
        <w:t>14 575</w:t>
      </w:r>
      <w:r w:rsidRPr="007407D8">
        <w:rPr>
          <w:rFonts w:ascii="Arial" w:hAnsi="Arial" w:cs="Arial"/>
        </w:rPr>
        <w:t xml:space="preserve"> €</w:t>
      </w:r>
      <w:r w:rsidR="001E4568">
        <w:rPr>
          <w:rFonts w:ascii="Arial" w:hAnsi="Arial" w:cs="Arial"/>
        </w:rPr>
        <w:t>.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2) Bežné príjmy – nedaňové príjmy: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9"/>
        <w:gridCol w:w="3013"/>
      </w:tblGrid>
      <w:tr w:rsidR="00431F6A" w:rsidRPr="007407D8" w:rsidTr="001C4FDF">
        <w:tc>
          <w:tcPr>
            <w:tcW w:w="3070" w:type="dxa"/>
          </w:tcPr>
          <w:p w:rsidR="00431F6A" w:rsidRPr="007407D8" w:rsidRDefault="008505A6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Rozpočet na rok 2018</w:t>
            </w:r>
          </w:p>
        </w:tc>
        <w:tc>
          <w:tcPr>
            <w:tcW w:w="3071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 k</w:t>
            </w:r>
            <w:r w:rsidR="008505A6">
              <w:rPr>
                <w:rFonts w:ascii="Arial" w:hAnsi="Arial" w:cs="Arial"/>
                <w:b/>
              </w:rPr>
              <w:t> 31.12.2018</w:t>
            </w:r>
          </w:p>
        </w:tc>
        <w:tc>
          <w:tcPr>
            <w:tcW w:w="3071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% plnenia</w:t>
            </w:r>
          </w:p>
        </w:tc>
      </w:tr>
      <w:tr w:rsidR="00431F6A" w:rsidRPr="007407D8" w:rsidTr="001C4FDF">
        <w:tc>
          <w:tcPr>
            <w:tcW w:w="3070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31F6A" w:rsidRPr="007407D8" w:rsidRDefault="00431F6A" w:rsidP="00BE0A8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31F6A" w:rsidRPr="007407D8" w:rsidRDefault="00431F6A" w:rsidP="00BE0A8C">
            <w:pPr>
              <w:rPr>
                <w:rFonts w:ascii="Arial" w:hAnsi="Arial" w:cs="Arial"/>
              </w:rPr>
            </w:pP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a) Príjmy z podnikania a z vlastníctva majetku: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Z rozpočtovaných </w:t>
      </w:r>
      <w:r w:rsidR="00030EEF">
        <w:rPr>
          <w:rFonts w:ascii="Arial" w:hAnsi="Arial" w:cs="Arial"/>
        </w:rPr>
        <w:t xml:space="preserve"> </w:t>
      </w:r>
      <w:r w:rsidR="001E4568">
        <w:rPr>
          <w:rFonts w:ascii="Arial" w:hAnsi="Arial" w:cs="Arial"/>
        </w:rPr>
        <w:t>400</w:t>
      </w:r>
      <w:r>
        <w:rPr>
          <w:rFonts w:ascii="Arial" w:hAnsi="Arial" w:cs="Arial"/>
        </w:rPr>
        <w:t xml:space="preserve"> </w:t>
      </w:r>
      <w:r w:rsidRPr="007407D8">
        <w:rPr>
          <w:rFonts w:ascii="Arial" w:hAnsi="Arial" w:cs="Arial"/>
        </w:rPr>
        <w:t>€ bol skutočný príjem k 31.12.</w:t>
      </w:r>
      <w:r w:rsidR="001E4568">
        <w:rPr>
          <w:rFonts w:ascii="Arial" w:hAnsi="Arial" w:cs="Arial"/>
        </w:rPr>
        <w:t>2018</w:t>
      </w:r>
      <w:r w:rsidR="00030EEF">
        <w:rPr>
          <w:rFonts w:ascii="Arial" w:hAnsi="Arial" w:cs="Arial"/>
        </w:rPr>
        <w:t xml:space="preserve"> v sume  </w:t>
      </w:r>
      <w:r w:rsidR="001E4568">
        <w:rPr>
          <w:rFonts w:ascii="Arial" w:hAnsi="Arial" w:cs="Arial"/>
        </w:rPr>
        <w:t>414</w:t>
      </w:r>
      <w:r w:rsidR="00030EEF">
        <w:rPr>
          <w:rFonts w:ascii="Arial" w:hAnsi="Arial" w:cs="Arial"/>
        </w:rPr>
        <w:t xml:space="preserve"> €, čo je </w:t>
      </w:r>
      <w:r w:rsidR="001E4568">
        <w:rPr>
          <w:rFonts w:ascii="Arial" w:hAnsi="Arial" w:cs="Arial"/>
        </w:rPr>
        <w:t>103,5</w:t>
      </w:r>
      <w:r w:rsidR="00030EEF">
        <w:rPr>
          <w:rFonts w:ascii="Arial" w:hAnsi="Arial" w:cs="Arial"/>
        </w:rPr>
        <w:t xml:space="preserve">   </w:t>
      </w:r>
      <w:r w:rsidRPr="007407D8">
        <w:rPr>
          <w:rFonts w:ascii="Arial" w:hAnsi="Arial" w:cs="Arial"/>
        </w:rPr>
        <w:t>% plnenie.</w:t>
      </w:r>
      <w:r>
        <w:rPr>
          <w:rFonts w:ascii="Arial" w:hAnsi="Arial" w:cs="Arial"/>
        </w:rPr>
        <w:t xml:space="preserve"> </w:t>
      </w:r>
    </w:p>
    <w:p w:rsidR="007B6D1D" w:rsidRDefault="007B6D1D" w:rsidP="00431F6A">
      <w:pPr>
        <w:jc w:val="both"/>
        <w:rPr>
          <w:rFonts w:ascii="Arial" w:hAnsi="Arial" w:cs="Arial"/>
          <w:b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b) Administratívne poplatky a iné poplatky a platby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Administratívne poplatky – správne poplatky:</w:t>
      </w:r>
    </w:p>
    <w:p w:rsidR="004E70C4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Z rozpočtovaných </w:t>
      </w:r>
      <w:r w:rsidR="00AC0C24">
        <w:rPr>
          <w:rFonts w:ascii="Arial" w:hAnsi="Arial" w:cs="Arial"/>
        </w:rPr>
        <w:t>7347,43</w:t>
      </w:r>
      <w:r w:rsidR="004E70C4">
        <w:rPr>
          <w:rFonts w:ascii="Arial" w:hAnsi="Arial" w:cs="Arial"/>
        </w:rPr>
        <w:t xml:space="preserve"> </w:t>
      </w:r>
      <w:r w:rsidRPr="007407D8">
        <w:rPr>
          <w:rFonts w:ascii="Arial" w:hAnsi="Arial" w:cs="Arial"/>
        </w:rPr>
        <w:t xml:space="preserve"> € bol skutočný prí</w:t>
      </w:r>
      <w:r w:rsidR="004E70C4">
        <w:rPr>
          <w:rFonts w:ascii="Arial" w:hAnsi="Arial" w:cs="Arial"/>
        </w:rPr>
        <w:t>jem k 31.12.201</w:t>
      </w:r>
      <w:r w:rsidR="009C37C7">
        <w:rPr>
          <w:rFonts w:ascii="Arial" w:hAnsi="Arial" w:cs="Arial"/>
        </w:rPr>
        <w:t>8</w:t>
      </w:r>
      <w:r w:rsidRPr="007407D8">
        <w:rPr>
          <w:rFonts w:ascii="Arial" w:hAnsi="Arial" w:cs="Arial"/>
        </w:rPr>
        <w:t xml:space="preserve"> v sume </w:t>
      </w:r>
      <w:r w:rsidR="004E70C4">
        <w:rPr>
          <w:rFonts w:ascii="Arial" w:hAnsi="Arial" w:cs="Arial"/>
        </w:rPr>
        <w:t xml:space="preserve"> </w:t>
      </w:r>
      <w:r w:rsidR="00622988">
        <w:rPr>
          <w:rFonts w:ascii="Arial" w:hAnsi="Arial" w:cs="Arial"/>
        </w:rPr>
        <w:t>3</w:t>
      </w:r>
      <w:r w:rsidR="00EF0C72">
        <w:rPr>
          <w:rFonts w:ascii="Arial" w:hAnsi="Arial" w:cs="Arial"/>
        </w:rPr>
        <w:t> 786,69</w:t>
      </w:r>
      <w:r w:rsidR="004E70C4">
        <w:rPr>
          <w:rFonts w:ascii="Arial" w:hAnsi="Arial" w:cs="Arial"/>
        </w:rPr>
        <w:t xml:space="preserve"> €, </w:t>
      </w:r>
    </w:p>
    <w:p w:rsidR="00431F6A" w:rsidRPr="007407D8" w:rsidRDefault="004E70C4" w:rsidP="00431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čo je   </w:t>
      </w:r>
      <w:r w:rsidR="00EF0C72">
        <w:rPr>
          <w:rFonts w:ascii="Arial" w:hAnsi="Arial" w:cs="Arial"/>
        </w:rPr>
        <w:t>51,54</w:t>
      </w:r>
      <w:r>
        <w:rPr>
          <w:rFonts w:ascii="Arial" w:hAnsi="Arial" w:cs="Arial"/>
        </w:rPr>
        <w:t xml:space="preserve">  </w:t>
      </w:r>
      <w:r w:rsidR="00431F6A" w:rsidRPr="007407D8">
        <w:rPr>
          <w:rFonts w:ascii="Arial" w:hAnsi="Arial" w:cs="Arial"/>
        </w:rPr>
        <w:t>% plnenie.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pokuty a penále 0 </w:t>
      </w:r>
      <w:r w:rsidRPr="007407D8">
        <w:rPr>
          <w:rFonts w:ascii="Arial" w:hAnsi="Arial" w:cs="Arial"/>
        </w:rPr>
        <w:t>€</w:t>
      </w:r>
    </w:p>
    <w:p w:rsidR="00431F6A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2</w:t>
      </w:r>
      <w:r w:rsidR="00F51409">
        <w:rPr>
          <w:rFonts w:ascii="Arial" w:hAnsi="Arial" w:cs="Arial"/>
        </w:rPr>
        <w:t>) poplatky a pl</w:t>
      </w:r>
      <w:r w:rsidR="004E70C4">
        <w:rPr>
          <w:rFonts w:ascii="Arial" w:hAnsi="Arial" w:cs="Arial"/>
        </w:rPr>
        <w:t xml:space="preserve">atby </w:t>
      </w:r>
      <w:r w:rsidR="00EF0C72">
        <w:rPr>
          <w:rFonts w:ascii="Arial" w:hAnsi="Arial" w:cs="Arial"/>
        </w:rPr>
        <w:t>936</w:t>
      </w:r>
      <w:r>
        <w:rPr>
          <w:rFonts w:ascii="Arial" w:hAnsi="Arial" w:cs="Arial"/>
        </w:rPr>
        <w:t xml:space="preserve"> </w:t>
      </w:r>
      <w:r w:rsidRPr="007407D8">
        <w:rPr>
          <w:rFonts w:ascii="Arial" w:hAnsi="Arial" w:cs="Arial"/>
        </w:rPr>
        <w:t>€</w:t>
      </w:r>
    </w:p>
    <w:p w:rsidR="00D164B0" w:rsidRDefault="00D164B0" w:rsidP="00D164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úroky z vkladov 0 </w:t>
      </w:r>
      <w:r w:rsidRPr="007407D8">
        <w:rPr>
          <w:rFonts w:ascii="Arial" w:hAnsi="Arial" w:cs="Arial"/>
        </w:rPr>
        <w:t>€</w:t>
      </w:r>
    </w:p>
    <w:p w:rsidR="00263200" w:rsidRPr="007407D8" w:rsidRDefault="00263200" w:rsidP="00D164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príjmy z výťažkov v lotérii </w:t>
      </w:r>
      <w:r w:rsidR="00EF0C72">
        <w:rPr>
          <w:rFonts w:ascii="Arial" w:hAnsi="Arial" w:cs="Arial"/>
        </w:rPr>
        <w:t>133,69</w:t>
      </w:r>
      <w:r>
        <w:rPr>
          <w:rFonts w:ascii="Arial" w:hAnsi="Arial" w:cs="Arial"/>
        </w:rPr>
        <w:t xml:space="preserve"> </w:t>
      </w:r>
      <w:r w:rsidRPr="007407D8">
        <w:rPr>
          <w:rFonts w:ascii="Arial" w:hAnsi="Arial" w:cs="Arial"/>
        </w:rPr>
        <w:t>€</w:t>
      </w:r>
    </w:p>
    <w:p w:rsidR="00D164B0" w:rsidRDefault="00263200" w:rsidP="00431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31F6A" w:rsidRPr="007407D8">
        <w:rPr>
          <w:rFonts w:ascii="Arial" w:hAnsi="Arial" w:cs="Arial"/>
        </w:rPr>
        <w:t>) príjmy z</w:t>
      </w:r>
      <w:r w:rsidR="00431F6A">
        <w:rPr>
          <w:rFonts w:ascii="Arial" w:hAnsi="Arial" w:cs="Arial"/>
        </w:rPr>
        <w:t> </w:t>
      </w:r>
      <w:r w:rsidR="00431F6A" w:rsidRPr="007407D8">
        <w:rPr>
          <w:rFonts w:ascii="Arial" w:hAnsi="Arial" w:cs="Arial"/>
        </w:rPr>
        <w:t>refundácie</w:t>
      </w:r>
      <w:r w:rsidR="004E70C4">
        <w:rPr>
          <w:rFonts w:ascii="Arial" w:hAnsi="Arial" w:cs="Arial"/>
        </w:rPr>
        <w:t xml:space="preserve"> </w:t>
      </w:r>
      <w:r w:rsidR="00622988">
        <w:rPr>
          <w:rFonts w:ascii="Arial" w:hAnsi="Arial" w:cs="Arial"/>
        </w:rPr>
        <w:t>2 717</w:t>
      </w:r>
      <w:r w:rsidR="00F51409">
        <w:rPr>
          <w:rFonts w:ascii="Arial" w:hAnsi="Arial" w:cs="Arial"/>
        </w:rPr>
        <w:t xml:space="preserve"> </w:t>
      </w:r>
      <w:r w:rsidR="00431F6A">
        <w:rPr>
          <w:rFonts w:ascii="Arial" w:hAnsi="Arial" w:cs="Arial"/>
        </w:rPr>
        <w:t>€</w:t>
      </w:r>
    </w:p>
    <w:p w:rsidR="00431F6A" w:rsidRDefault="00431F6A" w:rsidP="00431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622988" w:rsidRDefault="00622988" w:rsidP="00431F6A">
      <w:pPr>
        <w:jc w:val="both"/>
        <w:rPr>
          <w:rFonts w:ascii="Arial" w:hAnsi="Arial" w:cs="Arial"/>
        </w:rPr>
      </w:pPr>
    </w:p>
    <w:p w:rsidR="00622988" w:rsidRDefault="00622988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436C7B" w:rsidRDefault="00431F6A" w:rsidP="00431F6A">
      <w:pPr>
        <w:jc w:val="both"/>
        <w:rPr>
          <w:rFonts w:ascii="Arial" w:hAnsi="Arial" w:cs="Arial"/>
          <w:b/>
        </w:rPr>
      </w:pPr>
      <w:r w:rsidRPr="00436C7B">
        <w:rPr>
          <w:rFonts w:ascii="Arial" w:hAnsi="Arial" w:cs="Arial"/>
          <w:b/>
        </w:rPr>
        <w:t>Obec prijala nasledovné granty a transfery: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674"/>
        <w:gridCol w:w="2723"/>
        <w:gridCol w:w="1560"/>
        <w:gridCol w:w="4105"/>
      </w:tblGrid>
      <w:tr w:rsidR="00431F6A" w:rsidRPr="00436C7B" w:rsidTr="001C4FDF">
        <w:trPr>
          <w:trHeight w:val="354"/>
        </w:trPr>
        <w:tc>
          <w:tcPr>
            <w:tcW w:w="674" w:type="dxa"/>
          </w:tcPr>
          <w:p w:rsidR="00431F6A" w:rsidRPr="00436C7B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436C7B">
              <w:rPr>
                <w:rFonts w:ascii="Arial" w:hAnsi="Arial" w:cs="Arial"/>
                <w:b/>
              </w:rPr>
              <w:t>P.č</w:t>
            </w:r>
            <w:proofErr w:type="spellEnd"/>
            <w:r w:rsidRPr="00436C7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723" w:type="dxa"/>
          </w:tcPr>
          <w:p w:rsidR="00431F6A" w:rsidRPr="00436C7B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436C7B">
              <w:rPr>
                <w:rFonts w:ascii="Arial" w:hAnsi="Arial" w:cs="Arial"/>
                <w:b/>
              </w:rPr>
              <w:t>Poskytovateľ</w:t>
            </w:r>
          </w:p>
        </w:tc>
        <w:tc>
          <w:tcPr>
            <w:tcW w:w="1560" w:type="dxa"/>
          </w:tcPr>
          <w:p w:rsidR="00431F6A" w:rsidRPr="00436C7B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436C7B">
              <w:rPr>
                <w:rFonts w:ascii="Arial" w:hAnsi="Arial" w:cs="Arial"/>
                <w:b/>
              </w:rPr>
              <w:t>Suma v €</w:t>
            </w:r>
          </w:p>
        </w:tc>
        <w:tc>
          <w:tcPr>
            <w:tcW w:w="4105" w:type="dxa"/>
          </w:tcPr>
          <w:p w:rsidR="00431F6A" w:rsidRPr="00436C7B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436C7B">
              <w:rPr>
                <w:rFonts w:ascii="Arial" w:hAnsi="Arial" w:cs="Arial"/>
                <w:b/>
              </w:rPr>
              <w:t>Účel</w:t>
            </w:r>
          </w:p>
        </w:tc>
      </w:tr>
      <w:tr w:rsidR="00F51409" w:rsidRPr="00436C7B" w:rsidTr="001C4FDF">
        <w:tc>
          <w:tcPr>
            <w:tcW w:w="674" w:type="dxa"/>
          </w:tcPr>
          <w:p w:rsidR="00F51409" w:rsidRPr="00436C7B" w:rsidRDefault="00436C7B" w:rsidP="001C4F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51409" w:rsidRPr="00436C7B">
              <w:rPr>
                <w:rFonts w:ascii="Arial" w:hAnsi="Arial" w:cs="Arial"/>
              </w:rPr>
              <w:t>.</w:t>
            </w:r>
          </w:p>
        </w:tc>
        <w:tc>
          <w:tcPr>
            <w:tcW w:w="2723" w:type="dxa"/>
          </w:tcPr>
          <w:p w:rsidR="00F51409" w:rsidRPr="00436C7B" w:rsidRDefault="00436C7B" w:rsidP="001C4F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Ministerstvo vnútra</w:t>
            </w:r>
          </w:p>
        </w:tc>
        <w:tc>
          <w:tcPr>
            <w:tcW w:w="1560" w:type="dxa"/>
          </w:tcPr>
          <w:p w:rsidR="00F51409" w:rsidRPr="00436C7B" w:rsidRDefault="00A830BE" w:rsidP="00436C7B">
            <w:pPr>
              <w:jc w:val="right"/>
              <w:rPr>
                <w:rFonts w:ascii="Arial" w:hAnsi="Arial" w:cs="Arial"/>
              </w:rPr>
            </w:pPr>
            <w:r w:rsidRPr="00436C7B">
              <w:rPr>
                <w:rFonts w:ascii="Arial" w:hAnsi="Arial" w:cs="Arial"/>
              </w:rPr>
              <w:t xml:space="preserve">  </w:t>
            </w:r>
            <w:r w:rsidR="00436C7B">
              <w:rPr>
                <w:rFonts w:ascii="Arial" w:hAnsi="Arial" w:cs="Arial"/>
              </w:rPr>
              <w:t>712</w:t>
            </w:r>
          </w:p>
        </w:tc>
        <w:tc>
          <w:tcPr>
            <w:tcW w:w="4105" w:type="dxa"/>
          </w:tcPr>
          <w:p w:rsidR="00F51409" w:rsidRPr="00436C7B" w:rsidRDefault="00436C7B" w:rsidP="00436C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</w:t>
            </w:r>
            <w:r w:rsidR="00F51409" w:rsidRPr="00436C7B">
              <w:rPr>
                <w:rFonts w:ascii="Arial" w:hAnsi="Arial" w:cs="Arial"/>
              </w:rPr>
              <w:t>kolstvo</w:t>
            </w:r>
          </w:p>
        </w:tc>
      </w:tr>
      <w:tr w:rsidR="00436C7B" w:rsidRPr="00436C7B" w:rsidTr="001C4FDF">
        <w:tc>
          <w:tcPr>
            <w:tcW w:w="674" w:type="dxa"/>
          </w:tcPr>
          <w:p w:rsidR="00436C7B" w:rsidRPr="00436C7B" w:rsidRDefault="00436C7B" w:rsidP="00436C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36C7B">
              <w:rPr>
                <w:rFonts w:ascii="Arial" w:hAnsi="Arial" w:cs="Arial"/>
              </w:rPr>
              <w:t>.</w:t>
            </w:r>
          </w:p>
        </w:tc>
        <w:tc>
          <w:tcPr>
            <w:tcW w:w="2723" w:type="dxa"/>
          </w:tcPr>
          <w:p w:rsidR="00436C7B" w:rsidRPr="00436C7B" w:rsidRDefault="00436C7B" w:rsidP="00436C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Ministerstvo vnútra</w:t>
            </w:r>
          </w:p>
        </w:tc>
        <w:tc>
          <w:tcPr>
            <w:tcW w:w="1560" w:type="dxa"/>
          </w:tcPr>
          <w:p w:rsidR="00436C7B" w:rsidRPr="00436C7B" w:rsidRDefault="00436C7B" w:rsidP="00436C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526,86</w:t>
            </w:r>
          </w:p>
        </w:tc>
        <w:tc>
          <w:tcPr>
            <w:tcW w:w="4105" w:type="dxa"/>
          </w:tcPr>
          <w:p w:rsidR="00436C7B" w:rsidRPr="00436C7B" w:rsidRDefault="00436C7B" w:rsidP="00436C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voľby</w:t>
            </w:r>
          </w:p>
        </w:tc>
      </w:tr>
      <w:tr w:rsidR="00436C7B" w:rsidRPr="00436C7B" w:rsidTr="001C4FDF">
        <w:tc>
          <w:tcPr>
            <w:tcW w:w="674" w:type="dxa"/>
          </w:tcPr>
          <w:p w:rsidR="00436C7B" w:rsidRPr="00436C7B" w:rsidRDefault="00436C7B" w:rsidP="00436C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436C7B">
              <w:rPr>
                <w:rFonts w:ascii="Arial" w:hAnsi="Arial" w:cs="Arial"/>
              </w:rPr>
              <w:t>.</w:t>
            </w:r>
          </w:p>
        </w:tc>
        <w:tc>
          <w:tcPr>
            <w:tcW w:w="2723" w:type="dxa"/>
          </w:tcPr>
          <w:p w:rsidR="00436C7B" w:rsidRPr="00436C7B" w:rsidRDefault="00436C7B" w:rsidP="00436C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Ministerstvo vnútra</w:t>
            </w:r>
          </w:p>
        </w:tc>
        <w:tc>
          <w:tcPr>
            <w:tcW w:w="1560" w:type="dxa"/>
          </w:tcPr>
          <w:p w:rsidR="00436C7B" w:rsidRPr="00436C7B" w:rsidRDefault="00436C7B" w:rsidP="00436C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398,68</w:t>
            </w:r>
          </w:p>
        </w:tc>
        <w:tc>
          <w:tcPr>
            <w:tcW w:w="4105" w:type="dxa"/>
          </w:tcPr>
          <w:p w:rsidR="00436C7B" w:rsidRPr="00436C7B" w:rsidRDefault="003C51A8" w:rsidP="00436C7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Živ.prostredie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evid.obyvat</w:t>
            </w:r>
            <w:proofErr w:type="spellEnd"/>
            <w:r>
              <w:rPr>
                <w:rFonts w:ascii="Arial" w:hAnsi="Arial" w:cs="Arial"/>
              </w:rPr>
              <w:t>. a iné</w:t>
            </w:r>
          </w:p>
        </w:tc>
      </w:tr>
      <w:tr w:rsidR="00436C7B" w:rsidRPr="007407D8" w:rsidTr="001C4FDF">
        <w:trPr>
          <w:trHeight w:val="322"/>
        </w:trPr>
        <w:tc>
          <w:tcPr>
            <w:tcW w:w="674" w:type="dxa"/>
          </w:tcPr>
          <w:p w:rsidR="00436C7B" w:rsidRPr="00436C7B" w:rsidRDefault="00436C7B" w:rsidP="00436C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3" w:type="dxa"/>
          </w:tcPr>
          <w:p w:rsidR="00436C7B" w:rsidRPr="007407D8" w:rsidRDefault="00436C7B" w:rsidP="00436C7B">
            <w:pPr>
              <w:jc w:val="both"/>
              <w:rPr>
                <w:rFonts w:ascii="Arial" w:hAnsi="Arial" w:cs="Arial"/>
              </w:rPr>
            </w:pPr>
            <w:r w:rsidRPr="00436C7B"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1560" w:type="dxa"/>
          </w:tcPr>
          <w:p w:rsidR="00436C7B" w:rsidRPr="003C51A8" w:rsidRDefault="003C51A8" w:rsidP="00436C7B">
            <w:pPr>
              <w:jc w:val="right"/>
              <w:rPr>
                <w:rFonts w:ascii="Arial" w:hAnsi="Arial" w:cs="Arial"/>
                <w:b/>
              </w:rPr>
            </w:pPr>
            <w:r w:rsidRPr="003C51A8">
              <w:rPr>
                <w:rFonts w:ascii="Arial" w:hAnsi="Arial" w:cs="Arial"/>
                <w:b/>
              </w:rPr>
              <w:t>1 637,54</w:t>
            </w:r>
          </w:p>
        </w:tc>
        <w:tc>
          <w:tcPr>
            <w:tcW w:w="4105" w:type="dxa"/>
          </w:tcPr>
          <w:p w:rsidR="00436C7B" w:rsidRPr="007407D8" w:rsidRDefault="00436C7B" w:rsidP="00436C7B">
            <w:pPr>
              <w:rPr>
                <w:rFonts w:ascii="Arial" w:hAnsi="Arial" w:cs="Arial"/>
              </w:rPr>
            </w:pPr>
          </w:p>
        </w:tc>
      </w:tr>
      <w:tr w:rsidR="00436C7B" w:rsidRPr="007407D8" w:rsidTr="001C4FDF">
        <w:tc>
          <w:tcPr>
            <w:tcW w:w="674" w:type="dxa"/>
          </w:tcPr>
          <w:p w:rsidR="00436C7B" w:rsidRPr="007407D8" w:rsidRDefault="00436C7B" w:rsidP="00436C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3" w:type="dxa"/>
          </w:tcPr>
          <w:p w:rsidR="00436C7B" w:rsidRPr="00D14F80" w:rsidRDefault="00436C7B" w:rsidP="00436C7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436C7B" w:rsidRPr="00D14F80" w:rsidRDefault="00436C7B" w:rsidP="00436C7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105" w:type="dxa"/>
          </w:tcPr>
          <w:p w:rsidR="00436C7B" w:rsidRDefault="00436C7B" w:rsidP="00436C7B">
            <w:pPr>
              <w:rPr>
                <w:rFonts w:ascii="Arial" w:hAnsi="Arial" w:cs="Arial"/>
              </w:rPr>
            </w:pP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Granty a transfery boli účelovo viazané a boli použité v súlade s ich účelom.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 xml:space="preserve">3) Kapitálové príjmy: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431F6A" w:rsidRPr="007407D8" w:rsidTr="001C4FDF">
        <w:tc>
          <w:tcPr>
            <w:tcW w:w="4606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Rozpočet na rok 20</w:t>
            </w:r>
            <w:r w:rsidR="00BB616E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4606" w:type="dxa"/>
          </w:tcPr>
          <w:p w:rsidR="00431F6A" w:rsidRPr="007407D8" w:rsidRDefault="00BB616E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Skutočnosť k 31.12.2018</w:t>
            </w:r>
          </w:p>
        </w:tc>
      </w:tr>
      <w:tr w:rsidR="00431F6A" w:rsidRPr="007407D8" w:rsidTr="001C4FDF">
        <w:tc>
          <w:tcPr>
            <w:tcW w:w="4606" w:type="dxa"/>
          </w:tcPr>
          <w:p w:rsidR="00431F6A" w:rsidRPr="007407D8" w:rsidRDefault="00BB616E" w:rsidP="007D4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657 932</w:t>
            </w:r>
          </w:p>
        </w:tc>
        <w:tc>
          <w:tcPr>
            <w:tcW w:w="4606" w:type="dxa"/>
          </w:tcPr>
          <w:p w:rsidR="00431F6A" w:rsidRPr="007407D8" w:rsidRDefault="00BB616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386 950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Príjem z predaja pozemkov a nehmotných aktív:</w:t>
      </w:r>
    </w:p>
    <w:p w:rsidR="00431F6A" w:rsidRDefault="009C3F49" w:rsidP="00431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roku 2018</w:t>
      </w:r>
      <w:r w:rsidR="002C0BCA">
        <w:rPr>
          <w:rFonts w:ascii="Arial" w:hAnsi="Arial" w:cs="Arial"/>
        </w:rPr>
        <w:t xml:space="preserve"> </w:t>
      </w:r>
      <w:r w:rsidR="003C51A8">
        <w:rPr>
          <w:rFonts w:ascii="Arial" w:hAnsi="Arial" w:cs="Arial"/>
        </w:rPr>
        <w:t>bol</w:t>
      </w:r>
      <w:r>
        <w:rPr>
          <w:rFonts w:ascii="Arial" w:hAnsi="Arial" w:cs="Arial"/>
        </w:rPr>
        <w:t xml:space="preserve">i príjmy z predaja pozemkov </w:t>
      </w:r>
      <w:r w:rsidR="003C51A8">
        <w:rPr>
          <w:rFonts w:ascii="Arial" w:hAnsi="Arial" w:cs="Arial"/>
        </w:rPr>
        <w:t xml:space="preserve"> v hodnote 9 427 €.</w:t>
      </w:r>
    </w:p>
    <w:p w:rsidR="00431F6A" w:rsidRPr="007407D8" w:rsidRDefault="003C51A8" w:rsidP="00431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Obec v roku 2018</w:t>
      </w:r>
      <w:r w:rsidR="00431F6A">
        <w:rPr>
          <w:rFonts w:ascii="Arial" w:hAnsi="Arial" w:cs="Arial"/>
        </w:rPr>
        <w:t xml:space="preserve"> prijala ďalšie účelové NFP </w:t>
      </w:r>
      <w:r>
        <w:rPr>
          <w:rFonts w:ascii="Arial" w:hAnsi="Arial" w:cs="Arial"/>
        </w:rPr>
        <w:t xml:space="preserve">a to </w:t>
      </w:r>
      <w:r w:rsidR="00431F6A">
        <w:rPr>
          <w:rFonts w:ascii="Arial" w:hAnsi="Arial" w:cs="Arial"/>
        </w:rPr>
        <w:t>z</w:t>
      </w:r>
      <w:r>
        <w:rPr>
          <w:rFonts w:ascii="Arial" w:hAnsi="Arial" w:cs="Arial"/>
        </w:rPr>
        <w:t> Ministerstva vnútra</w:t>
      </w:r>
      <w:r w:rsidR="00BD065E">
        <w:rPr>
          <w:rFonts w:ascii="Arial" w:hAnsi="Arial" w:cs="Arial"/>
        </w:rPr>
        <w:t xml:space="preserve"> vo výške </w:t>
      </w:r>
      <w:r>
        <w:rPr>
          <w:rFonts w:ascii="Arial" w:hAnsi="Arial" w:cs="Arial"/>
        </w:rPr>
        <w:t>58 106,14</w:t>
      </w:r>
      <w:r w:rsidR="00BD065E">
        <w:rPr>
          <w:rFonts w:ascii="Arial" w:hAnsi="Arial" w:cs="Arial"/>
        </w:rPr>
        <w:t xml:space="preserve"> €, ktorý bol </w:t>
      </w:r>
      <w:r w:rsidR="00431F6A">
        <w:rPr>
          <w:rFonts w:ascii="Arial" w:hAnsi="Arial" w:cs="Arial"/>
        </w:rPr>
        <w:t xml:space="preserve">účelovo použitý na rekonštrukciu </w:t>
      </w:r>
      <w:r>
        <w:rPr>
          <w:rFonts w:ascii="Arial" w:hAnsi="Arial" w:cs="Arial"/>
        </w:rPr>
        <w:t xml:space="preserve">Požiarnej zbrojnice, z Ministerstva životného prostredia vo výške 307 085,07 na rekonštrukciu OÚ </w:t>
      </w:r>
      <w:r w:rsidR="00717393">
        <w:rPr>
          <w:rFonts w:ascii="Arial" w:hAnsi="Arial" w:cs="Arial"/>
        </w:rPr>
        <w:t>Buková a 8 500 € na výstavbu detského ihriska z Úradu vlády.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4) Príjmové finančné operácie: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431F6A" w:rsidRPr="007407D8" w:rsidTr="001C4FDF">
        <w:tc>
          <w:tcPr>
            <w:tcW w:w="4606" w:type="dxa"/>
          </w:tcPr>
          <w:p w:rsidR="00431F6A" w:rsidRPr="007407D8" w:rsidRDefault="00BB616E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Rozpočet na rok 2018</w:t>
            </w:r>
          </w:p>
        </w:tc>
        <w:tc>
          <w:tcPr>
            <w:tcW w:w="4606" w:type="dxa"/>
          </w:tcPr>
          <w:p w:rsidR="00431F6A" w:rsidRPr="007407D8" w:rsidRDefault="00BB616E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Skutočnosť k 31.12.2018</w:t>
            </w:r>
          </w:p>
        </w:tc>
      </w:tr>
      <w:tr w:rsidR="00431F6A" w:rsidRPr="007407D8" w:rsidTr="001C4FDF">
        <w:tc>
          <w:tcPr>
            <w:tcW w:w="4606" w:type="dxa"/>
          </w:tcPr>
          <w:p w:rsidR="00431F6A" w:rsidRPr="007407D8" w:rsidRDefault="00BB616E" w:rsidP="00BB61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4 589</w:t>
            </w:r>
          </w:p>
        </w:tc>
        <w:tc>
          <w:tcPr>
            <w:tcW w:w="4606" w:type="dxa"/>
          </w:tcPr>
          <w:p w:rsidR="00431F6A" w:rsidRDefault="009C3F49" w:rsidP="00BB61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28 000</w:t>
            </w:r>
          </w:p>
          <w:p w:rsidR="009C3F49" w:rsidRPr="007407D8" w:rsidRDefault="009C3F49" w:rsidP="00BB616E">
            <w:pPr>
              <w:jc w:val="right"/>
              <w:rPr>
                <w:rFonts w:ascii="Arial" w:hAnsi="Arial" w:cs="Arial"/>
              </w:rPr>
            </w:pPr>
          </w:p>
        </w:tc>
      </w:tr>
    </w:tbl>
    <w:p w:rsidR="00431F6A" w:rsidRPr="007407D8" w:rsidRDefault="00431F6A" w:rsidP="00BB616E">
      <w:pPr>
        <w:jc w:val="right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1.2 Roz</w:t>
      </w:r>
      <w:r w:rsidR="00BB616E">
        <w:rPr>
          <w:rFonts w:ascii="Arial" w:hAnsi="Arial" w:cs="Arial"/>
          <w:b/>
        </w:rPr>
        <w:t>bor plnenia výdavkov za rok 2018</w:t>
      </w:r>
      <w:r w:rsidRPr="007407D8">
        <w:rPr>
          <w:rFonts w:ascii="Arial" w:hAnsi="Arial" w:cs="Arial"/>
          <w:b/>
        </w:rPr>
        <w:t xml:space="preserve"> v €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9"/>
        <w:gridCol w:w="3013"/>
      </w:tblGrid>
      <w:tr w:rsidR="00431F6A" w:rsidRPr="007407D8" w:rsidTr="001C4FDF">
        <w:tc>
          <w:tcPr>
            <w:tcW w:w="3070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Rozpočet na rok </w:t>
            </w:r>
            <w:r w:rsidR="00BB616E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3071" w:type="dxa"/>
          </w:tcPr>
          <w:p w:rsidR="00431F6A" w:rsidRPr="007407D8" w:rsidRDefault="00BB616E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Skutočnosť k 31.12.2018</w:t>
            </w:r>
          </w:p>
        </w:tc>
        <w:tc>
          <w:tcPr>
            <w:tcW w:w="3071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% plnenia</w:t>
            </w:r>
          </w:p>
        </w:tc>
      </w:tr>
      <w:tr w:rsidR="00431F6A" w:rsidRPr="007407D8" w:rsidTr="001C4FDF">
        <w:tc>
          <w:tcPr>
            <w:tcW w:w="3070" w:type="dxa"/>
          </w:tcPr>
          <w:p w:rsidR="00431F6A" w:rsidRPr="007407D8" w:rsidRDefault="001D1EC7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886 542</w:t>
            </w:r>
          </w:p>
        </w:tc>
        <w:tc>
          <w:tcPr>
            <w:tcW w:w="3071" w:type="dxa"/>
          </w:tcPr>
          <w:p w:rsidR="00431F6A" w:rsidRPr="007407D8" w:rsidRDefault="001D1EC7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654 263</w:t>
            </w:r>
          </w:p>
        </w:tc>
        <w:tc>
          <w:tcPr>
            <w:tcW w:w="3071" w:type="dxa"/>
          </w:tcPr>
          <w:p w:rsidR="00431F6A" w:rsidRPr="007407D8" w:rsidRDefault="00717393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73,80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1) Bežné výdavky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9"/>
        <w:gridCol w:w="3013"/>
      </w:tblGrid>
      <w:tr w:rsidR="00431F6A" w:rsidRPr="007407D8" w:rsidTr="001C4FDF">
        <w:tc>
          <w:tcPr>
            <w:tcW w:w="3070" w:type="dxa"/>
          </w:tcPr>
          <w:p w:rsidR="00431F6A" w:rsidRPr="007407D8" w:rsidRDefault="0016190A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Rozpočet na </w:t>
            </w:r>
            <w:r w:rsidR="001D1EC7">
              <w:rPr>
                <w:rFonts w:ascii="Arial" w:hAnsi="Arial" w:cs="Arial"/>
                <w:b/>
              </w:rPr>
              <w:t>rok 2018</w:t>
            </w:r>
          </w:p>
        </w:tc>
        <w:tc>
          <w:tcPr>
            <w:tcW w:w="3071" w:type="dxa"/>
          </w:tcPr>
          <w:p w:rsidR="00431F6A" w:rsidRPr="007407D8" w:rsidRDefault="001D1EC7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Skutočnosť k 31.12.2018</w:t>
            </w:r>
          </w:p>
        </w:tc>
        <w:tc>
          <w:tcPr>
            <w:tcW w:w="3071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% plnenia</w:t>
            </w:r>
          </w:p>
        </w:tc>
      </w:tr>
      <w:tr w:rsidR="00431F6A" w:rsidRPr="007407D8" w:rsidTr="001C4FDF">
        <w:tc>
          <w:tcPr>
            <w:tcW w:w="3070" w:type="dxa"/>
          </w:tcPr>
          <w:p w:rsidR="00431F6A" w:rsidRPr="007407D8" w:rsidRDefault="001D1EC7" w:rsidP="001D1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224 021</w:t>
            </w:r>
          </w:p>
        </w:tc>
        <w:tc>
          <w:tcPr>
            <w:tcW w:w="3071" w:type="dxa"/>
          </w:tcPr>
          <w:p w:rsidR="00431F6A" w:rsidRPr="007407D8" w:rsidRDefault="001D1EC7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296 438</w:t>
            </w:r>
          </w:p>
        </w:tc>
        <w:tc>
          <w:tcPr>
            <w:tcW w:w="3071" w:type="dxa"/>
          </w:tcPr>
          <w:p w:rsidR="00431F6A" w:rsidRPr="007407D8" w:rsidRDefault="00717393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132,33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2) Kapitálové výdavky: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20"/>
        <w:gridCol w:w="4342"/>
      </w:tblGrid>
      <w:tr w:rsidR="00431F6A" w:rsidRPr="007407D8" w:rsidTr="001C4FDF">
        <w:tc>
          <w:tcPr>
            <w:tcW w:w="4786" w:type="dxa"/>
          </w:tcPr>
          <w:p w:rsidR="00431F6A" w:rsidRPr="007407D8" w:rsidRDefault="001D1EC7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Rozpočet na rok 2018</w:t>
            </w:r>
          </w:p>
        </w:tc>
        <w:tc>
          <w:tcPr>
            <w:tcW w:w="4394" w:type="dxa"/>
          </w:tcPr>
          <w:p w:rsidR="00431F6A" w:rsidRPr="007407D8" w:rsidRDefault="001D1EC7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Skutočnosť k 31.12.2018</w:t>
            </w:r>
          </w:p>
        </w:tc>
      </w:tr>
      <w:tr w:rsidR="00431F6A" w:rsidRPr="007407D8" w:rsidTr="001C4FDF">
        <w:tc>
          <w:tcPr>
            <w:tcW w:w="4786" w:type="dxa"/>
          </w:tcPr>
          <w:p w:rsidR="00431F6A" w:rsidRPr="007407D8" w:rsidRDefault="001D1EC7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657 932</w:t>
            </w:r>
          </w:p>
        </w:tc>
        <w:tc>
          <w:tcPr>
            <w:tcW w:w="4394" w:type="dxa"/>
          </w:tcPr>
          <w:p w:rsidR="00431F6A" w:rsidRPr="007407D8" w:rsidRDefault="001D1EC7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354 945</w:t>
            </w:r>
          </w:p>
        </w:tc>
      </w:tr>
    </w:tbl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3) Finančné operácie: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9"/>
        <w:gridCol w:w="3013"/>
      </w:tblGrid>
      <w:tr w:rsidR="00431F6A" w:rsidRPr="007407D8" w:rsidTr="001C4FDF">
        <w:tc>
          <w:tcPr>
            <w:tcW w:w="3070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Rozpočet na rok </w:t>
            </w:r>
            <w:r w:rsidR="001D1EC7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3071" w:type="dxa"/>
          </w:tcPr>
          <w:p w:rsidR="00431F6A" w:rsidRPr="007407D8" w:rsidRDefault="001D1EC7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Skutočnosť k 31.12.2018</w:t>
            </w:r>
          </w:p>
        </w:tc>
        <w:tc>
          <w:tcPr>
            <w:tcW w:w="3071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% plnenia</w:t>
            </w:r>
          </w:p>
        </w:tc>
      </w:tr>
      <w:tr w:rsidR="00431F6A" w:rsidRPr="007407D8" w:rsidTr="001C4FDF">
        <w:tc>
          <w:tcPr>
            <w:tcW w:w="3070" w:type="dxa"/>
          </w:tcPr>
          <w:p w:rsidR="00431F6A" w:rsidRPr="007407D8" w:rsidRDefault="001D1EC7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4 589</w:t>
            </w:r>
          </w:p>
        </w:tc>
        <w:tc>
          <w:tcPr>
            <w:tcW w:w="3071" w:type="dxa"/>
          </w:tcPr>
          <w:p w:rsidR="00431F6A" w:rsidRPr="007407D8" w:rsidRDefault="001D1EC7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2 880</w:t>
            </w:r>
          </w:p>
        </w:tc>
        <w:tc>
          <w:tcPr>
            <w:tcW w:w="3071" w:type="dxa"/>
          </w:tcPr>
          <w:p w:rsidR="00431F6A" w:rsidRPr="007407D8" w:rsidRDefault="00717393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62,76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Ide o splátku dlhodobého preklenovacieho úveru.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1.3 Výsledok rozpočtového hospodárenia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Výsledok rozpočtové</w:t>
      </w:r>
      <w:r w:rsidR="001D1EC7">
        <w:rPr>
          <w:rFonts w:ascii="Arial" w:hAnsi="Arial" w:cs="Arial"/>
          <w:b/>
        </w:rPr>
        <w:t>ho hospodárenia obce v roku 2018</w:t>
      </w:r>
      <w:r w:rsidRPr="007407D8">
        <w:rPr>
          <w:rFonts w:ascii="Arial" w:hAnsi="Arial" w:cs="Arial"/>
          <w:b/>
        </w:rPr>
        <w:t xml:space="preserve"> zobrazuje tabuľka v €.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70"/>
        <w:gridCol w:w="1645"/>
        <w:gridCol w:w="1976"/>
        <w:gridCol w:w="2271"/>
      </w:tblGrid>
      <w:tr w:rsidR="00431F6A" w:rsidRPr="007407D8" w:rsidTr="002A2437">
        <w:tc>
          <w:tcPr>
            <w:tcW w:w="3170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431F6A" w:rsidRDefault="00431F6A" w:rsidP="001C4FDF">
            <w:pPr>
              <w:jc w:val="right"/>
              <w:rPr>
                <w:rFonts w:ascii="Arial" w:hAnsi="Arial" w:cs="Arial"/>
                <w:b/>
              </w:rPr>
            </w:pPr>
          </w:p>
          <w:p w:rsidR="00431F6A" w:rsidRPr="007407D8" w:rsidRDefault="00431F6A" w:rsidP="001C4FDF">
            <w:pPr>
              <w:jc w:val="right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Príjmy</w:t>
            </w:r>
          </w:p>
        </w:tc>
        <w:tc>
          <w:tcPr>
            <w:tcW w:w="1976" w:type="dxa"/>
          </w:tcPr>
          <w:p w:rsidR="00431F6A" w:rsidRDefault="00431F6A" w:rsidP="001C4FDF">
            <w:pPr>
              <w:jc w:val="right"/>
              <w:rPr>
                <w:rFonts w:ascii="Arial" w:hAnsi="Arial" w:cs="Arial"/>
                <w:b/>
              </w:rPr>
            </w:pPr>
          </w:p>
          <w:p w:rsidR="00431F6A" w:rsidRPr="007407D8" w:rsidRDefault="00431F6A" w:rsidP="001C4FDF">
            <w:pPr>
              <w:jc w:val="right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Výdavky</w:t>
            </w:r>
          </w:p>
        </w:tc>
        <w:tc>
          <w:tcPr>
            <w:tcW w:w="2271" w:type="dxa"/>
          </w:tcPr>
          <w:p w:rsidR="00431F6A" w:rsidRPr="007407D8" w:rsidRDefault="00431F6A" w:rsidP="001C4FDF">
            <w:pPr>
              <w:jc w:val="right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Rozdiel rozpočtový</w:t>
            </w:r>
          </w:p>
        </w:tc>
      </w:tr>
      <w:tr w:rsidR="00431F6A" w:rsidRPr="007407D8" w:rsidTr="002A2437">
        <w:tc>
          <w:tcPr>
            <w:tcW w:w="3170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Bežný rozpočet</w:t>
            </w:r>
          </w:p>
        </w:tc>
        <w:tc>
          <w:tcPr>
            <w:tcW w:w="1645" w:type="dxa"/>
          </w:tcPr>
          <w:p w:rsidR="00431F6A" w:rsidRPr="007407D8" w:rsidRDefault="00DC6739" w:rsidP="00307F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274 999</w:t>
            </w:r>
          </w:p>
        </w:tc>
        <w:tc>
          <w:tcPr>
            <w:tcW w:w="1976" w:type="dxa"/>
          </w:tcPr>
          <w:p w:rsidR="00431F6A" w:rsidRPr="007407D8" w:rsidRDefault="001D1EC7" w:rsidP="00307F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296 438</w:t>
            </w:r>
          </w:p>
        </w:tc>
        <w:tc>
          <w:tcPr>
            <w:tcW w:w="2271" w:type="dxa"/>
          </w:tcPr>
          <w:p w:rsidR="00431F6A" w:rsidRPr="007407D8" w:rsidRDefault="0083500E" w:rsidP="00307F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- 21 439</w:t>
            </w:r>
          </w:p>
        </w:tc>
      </w:tr>
      <w:tr w:rsidR="00431F6A" w:rsidRPr="007407D8" w:rsidTr="002A2437">
        <w:tc>
          <w:tcPr>
            <w:tcW w:w="3170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Kapitálový rozpočet</w:t>
            </w:r>
          </w:p>
        </w:tc>
        <w:tc>
          <w:tcPr>
            <w:tcW w:w="1645" w:type="dxa"/>
          </w:tcPr>
          <w:p w:rsidR="00431F6A" w:rsidRPr="007407D8" w:rsidRDefault="00303125" w:rsidP="00307F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386 950</w:t>
            </w:r>
            <w:r w:rsidR="00E647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76" w:type="dxa"/>
          </w:tcPr>
          <w:p w:rsidR="00431F6A" w:rsidRPr="00E647F4" w:rsidRDefault="00E647F4" w:rsidP="00307F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303125">
              <w:rPr>
                <w:rFonts w:ascii="Arial" w:hAnsi="Arial" w:cs="Arial"/>
              </w:rPr>
              <w:t>354 945</w:t>
            </w:r>
          </w:p>
        </w:tc>
        <w:tc>
          <w:tcPr>
            <w:tcW w:w="2271" w:type="dxa"/>
          </w:tcPr>
          <w:p w:rsidR="00431F6A" w:rsidRPr="008A1D55" w:rsidRDefault="0083500E" w:rsidP="00307F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32 001</w:t>
            </w:r>
          </w:p>
        </w:tc>
      </w:tr>
      <w:tr w:rsidR="00431F6A" w:rsidRPr="007407D8" w:rsidTr="002A2437">
        <w:tc>
          <w:tcPr>
            <w:tcW w:w="3170" w:type="dxa"/>
          </w:tcPr>
          <w:p w:rsidR="00431F6A" w:rsidRPr="00AB6532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AB6532">
              <w:rPr>
                <w:rFonts w:ascii="Arial" w:hAnsi="Arial" w:cs="Arial"/>
                <w:b/>
              </w:rPr>
              <w:t>Rozpočtové hospodárenie</w:t>
            </w:r>
          </w:p>
        </w:tc>
        <w:tc>
          <w:tcPr>
            <w:tcW w:w="1645" w:type="dxa"/>
          </w:tcPr>
          <w:p w:rsidR="00431F6A" w:rsidRPr="00AB6532" w:rsidRDefault="00E647F4" w:rsidP="00307F9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DC6739">
              <w:rPr>
                <w:rFonts w:ascii="Arial" w:hAnsi="Arial" w:cs="Arial"/>
                <w:b/>
              </w:rPr>
              <w:t>661 949</w:t>
            </w:r>
          </w:p>
        </w:tc>
        <w:tc>
          <w:tcPr>
            <w:tcW w:w="1976" w:type="dxa"/>
          </w:tcPr>
          <w:p w:rsidR="00431F6A" w:rsidRPr="00AB6532" w:rsidRDefault="00DC6739" w:rsidP="00307F9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651 383</w:t>
            </w:r>
          </w:p>
        </w:tc>
        <w:tc>
          <w:tcPr>
            <w:tcW w:w="2271" w:type="dxa"/>
          </w:tcPr>
          <w:p w:rsidR="00431F6A" w:rsidRPr="00AB6532" w:rsidRDefault="0005568D" w:rsidP="00307F9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="00931BCA">
              <w:rPr>
                <w:rFonts w:ascii="Arial" w:hAnsi="Arial" w:cs="Arial"/>
                <w:b/>
              </w:rPr>
              <w:t>10 566</w:t>
            </w:r>
          </w:p>
        </w:tc>
      </w:tr>
      <w:tr w:rsidR="00431F6A" w:rsidRPr="007407D8" w:rsidTr="002A2437">
        <w:tc>
          <w:tcPr>
            <w:tcW w:w="3170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Finančné operácie</w:t>
            </w:r>
          </w:p>
        </w:tc>
        <w:tc>
          <w:tcPr>
            <w:tcW w:w="1645" w:type="dxa"/>
          </w:tcPr>
          <w:p w:rsidR="00431F6A" w:rsidRPr="007407D8" w:rsidRDefault="009C3F49" w:rsidP="00307F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 </w:t>
            </w:r>
            <w:r w:rsidR="0083500E">
              <w:rPr>
                <w:rFonts w:ascii="Arial" w:hAnsi="Arial" w:cs="Arial"/>
              </w:rPr>
              <w:t>737</w:t>
            </w:r>
          </w:p>
        </w:tc>
        <w:tc>
          <w:tcPr>
            <w:tcW w:w="1976" w:type="dxa"/>
          </w:tcPr>
          <w:p w:rsidR="00431F6A" w:rsidRPr="007407D8" w:rsidRDefault="00303125" w:rsidP="00307F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2 880</w:t>
            </w:r>
          </w:p>
        </w:tc>
        <w:tc>
          <w:tcPr>
            <w:tcW w:w="2271" w:type="dxa"/>
          </w:tcPr>
          <w:p w:rsidR="00431F6A" w:rsidRPr="007407D8" w:rsidRDefault="0083500E" w:rsidP="00835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25 857</w:t>
            </w:r>
          </w:p>
        </w:tc>
      </w:tr>
      <w:tr w:rsidR="00431F6A" w:rsidRPr="007407D8" w:rsidTr="002A2437">
        <w:tc>
          <w:tcPr>
            <w:tcW w:w="3170" w:type="dxa"/>
          </w:tcPr>
          <w:p w:rsidR="00431F6A" w:rsidRPr="00AB6532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AB6532">
              <w:rPr>
                <w:rFonts w:ascii="Arial" w:hAnsi="Arial" w:cs="Arial"/>
                <w:b/>
              </w:rPr>
              <w:t>Spolu:</w:t>
            </w:r>
          </w:p>
        </w:tc>
        <w:tc>
          <w:tcPr>
            <w:tcW w:w="1645" w:type="dxa"/>
          </w:tcPr>
          <w:p w:rsidR="00431F6A" w:rsidRPr="00AB6532" w:rsidRDefault="00931BCA" w:rsidP="00307F9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83500E">
              <w:rPr>
                <w:rFonts w:ascii="Arial" w:hAnsi="Arial" w:cs="Arial"/>
                <w:b/>
              </w:rPr>
              <w:t>90 686</w:t>
            </w:r>
          </w:p>
        </w:tc>
        <w:tc>
          <w:tcPr>
            <w:tcW w:w="1976" w:type="dxa"/>
          </w:tcPr>
          <w:p w:rsidR="00431F6A" w:rsidRPr="00AB6532" w:rsidRDefault="00303125" w:rsidP="00307F9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654 263</w:t>
            </w:r>
          </w:p>
        </w:tc>
        <w:tc>
          <w:tcPr>
            <w:tcW w:w="2271" w:type="dxa"/>
          </w:tcPr>
          <w:p w:rsidR="00431F6A" w:rsidRPr="00AB6532" w:rsidRDefault="0083500E" w:rsidP="00307F9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36 423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Default="0083500E" w:rsidP="00431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Rozpočtové hospodárenie obce za rok 2018 je prebytkové v hodnote 10 566 Eur, rozdiel finančných operácií je 25 857 Eur z titulu prijatého úveru a splátok za rok 2018.</w:t>
      </w:r>
    </w:p>
    <w:p w:rsidR="0038207A" w:rsidRPr="007407D8" w:rsidRDefault="0038207A" w:rsidP="00431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zahrnutí finančných operácii je prebytok hospodárenia 36 423 Eur.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  <w:b/>
        </w:rPr>
      </w:pPr>
    </w:p>
    <w:p w:rsidR="00431F6A" w:rsidRDefault="00431F6A" w:rsidP="00431F6A">
      <w:pPr>
        <w:jc w:val="both"/>
        <w:rPr>
          <w:rFonts w:ascii="Arial" w:hAnsi="Arial" w:cs="Arial"/>
          <w:b/>
        </w:rPr>
      </w:pPr>
    </w:p>
    <w:p w:rsidR="005E219E" w:rsidRDefault="005E219E" w:rsidP="00431F6A">
      <w:pPr>
        <w:jc w:val="both"/>
        <w:rPr>
          <w:rFonts w:ascii="Arial" w:hAnsi="Arial" w:cs="Arial"/>
          <w:b/>
        </w:rPr>
      </w:pPr>
    </w:p>
    <w:p w:rsidR="005E219E" w:rsidRDefault="005E219E" w:rsidP="00431F6A">
      <w:pPr>
        <w:jc w:val="both"/>
        <w:rPr>
          <w:rFonts w:ascii="Arial" w:hAnsi="Arial" w:cs="Arial"/>
          <w:b/>
        </w:rPr>
      </w:pPr>
    </w:p>
    <w:p w:rsidR="005E219E" w:rsidRDefault="005E219E" w:rsidP="00431F6A">
      <w:pPr>
        <w:jc w:val="both"/>
        <w:rPr>
          <w:rFonts w:ascii="Arial" w:hAnsi="Arial" w:cs="Arial"/>
          <w:b/>
        </w:rPr>
      </w:pPr>
    </w:p>
    <w:p w:rsidR="00BB011B" w:rsidRDefault="00BB011B" w:rsidP="00431F6A">
      <w:pPr>
        <w:jc w:val="both"/>
        <w:rPr>
          <w:rFonts w:ascii="Arial" w:hAnsi="Arial" w:cs="Arial"/>
          <w:b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1.4 Návrh na vysporiadanie výsledku rozpočtového hospodárenia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390B2A" w:rsidRDefault="00431F6A" w:rsidP="00431F6A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Prebytok</w:t>
      </w:r>
      <w:r w:rsidRPr="007407D8">
        <w:rPr>
          <w:rFonts w:ascii="Arial" w:hAnsi="Arial" w:cs="Arial"/>
          <w:b/>
        </w:rPr>
        <w:t xml:space="preserve"> rozpočtu</w:t>
      </w:r>
      <w:r w:rsidRPr="007407D8">
        <w:rPr>
          <w:rFonts w:ascii="Arial" w:hAnsi="Arial" w:cs="Arial"/>
        </w:rPr>
        <w:t xml:space="preserve"> vo výške </w:t>
      </w:r>
      <w:r w:rsidR="002A2437">
        <w:rPr>
          <w:rFonts w:ascii="Arial" w:hAnsi="Arial" w:cs="Arial"/>
        </w:rPr>
        <w:t xml:space="preserve"> </w:t>
      </w:r>
      <w:r w:rsidR="0038207A">
        <w:rPr>
          <w:rFonts w:ascii="Arial" w:hAnsi="Arial" w:cs="Arial"/>
        </w:rPr>
        <w:t xml:space="preserve">10 566 Eur </w:t>
      </w:r>
      <w:r w:rsidRPr="007407D8">
        <w:rPr>
          <w:rFonts w:ascii="Arial" w:hAnsi="Arial" w:cs="Arial"/>
        </w:rPr>
        <w:t xml:space="preserve">zistený podľa ustanovenia § 10, ods. 3, písm. a) a b) zákona č. 583/2004 </w:t>
      </w:r>
      <w:proofErr w:type="spellStart"/>
      <w:r w:rsidRPr="007407D8">
        <w:rPr>
          <w:rFonts w:ascii="Arial" w:hAnsi="Arial" w:cs="Arial"/>
        </w:rPr>
        <w:t>Z.z</w:t>
      </w:r>
      <w:proofErr w:type="spellEnd"/>
      <w:r w:rsidRPr="007407D8">
        <w:rPr>
          <w:rFonts w:ascii="Arial" w:hAnsi="Arial" w:cs="Arial"/>
        </w:rPr>
        <w:t xml:space="preserve">. o rozpočtových pravidlách územnej samosprávy a o zmene a doplnení niektorých zákonov v znení neskorších </w:t>
      </w:r>
      <w:r>
        <w:rPr>
          <w:rFonts w:ascii="Arial" w:hAnsi="Arial" w:cs="Arial"/>
        </w:rPr>
        <w:t xml:space="preserve">predpisov navrhujeme použiť nasledovne – </w:t>
      </w:r>
      <w:r w:rsidRPr="005B5486">
        <w:rPr>
          <w:rFonts w:ascii="Arial" w:hAnsi="Arial" w:cs="Arial"/>
          <w:b/>
        </w:rPr>
        <w:t>do rezervného fondu</w:t>
      </w:r>
      <w:r>
        <w:rPr>
          <w:rFonts w:ascii="Arial" w:hAnsi="Arial" w:cs="Arial"/>
          <w:b/>
        </w:rPr>
        <w:t xml:space="preserve"> v budúcom roku</w:t>
      </w:r>
      <w:r w:rsidRPr="005B5486">
        <w:rPr>
          <w:rFonts w:ascii="Arial" w:hAnsi="Arial" w:cs="Arial"/>
          <w:b/>
        </w:rPr>
        <w:t xml:space="preserve"> </w:t>
      </w:r>
      <w:r w:rsidR="002A2437">
        <w:rPr>
          <w:rFonts w:ascii="Arial" w:hAnsi="Arial" w:cs="Arial"/>
          <w:b/>
        </w:rPr>
        <w:t xml:space="preserve">                 </w:t>
      </w:r>
      <w:r w:rsidRPr="005B5486">
        <w:rPr>
          <w:rFonts w:ascii="Arial" w:hAnsi="Arial" w:cs="Arial"/>
          <w:b/>
        </w:rPr>
        <w:t xml:space="preserve"> </w:t>
      </w:r>
      <w:r w:rsidR="0083500E">
        <w:rPr>
          <w:rFonts w:ascii="Arial" w:hAnsi="Arial" w:cs="Arial"/>
          <w:b/>
        </w:rPr>
        <w:t xml:space="preserve">vo výške 10 566 </w:t>
      </w:r>
      <w:r w:rsidRPr="005B5486">
        <w:rPr>
          <w:rFonts w:ascii="Arial" w:hAnsi="Arial" w:cs="Arial"/>
          <w:b/>
        </w:rPr>
        <w:t>€</w:t>
      </w:r>
      <w:r>
        <w:rPr>
          <w:rFonts w:ascii="Arial" w:hAnsi="Arial" w:cs="Arial"/>
          <w:b/>
        </w:rPr>
        <w:t xml:space="preserve"> </w:t>
      </w:r>
      <w:r w:rsidRPr="00723EA8">
        <w:rPr>
          <w:rFonts w:ascii="Arial" w:hAnsi="Arial" w:cs="Arial"/>
        </w:rPr>
        <w:t>z ktorého budú v rok</w:t>
      </w:r>
      <w:r w:rsidR="0038207A">
        <w:rPr>
          <w:rFonts w:ascii="Arial" w:hAnsi="Arial" w:cs="Arial"/>
        </w:rPr>
        <w:t>u 2019</w:t>
      </w:r>
      <w:r>
        <w:rPr>
          <w:rFonts w:ascii="Arial" w:hAnsi="Arial" w:cs="Arial"/>
        </w:rPr>
        <w:t xml:space="preserve"> uhradené </w:t>
      </w:r>
      <w:r w:rsidR="00E0679D">
        <w:rPr>
          <w:rFonts w:ascii="Arial" w:hAnsi="Arial" w:cs="Arial"/>
        </w:rPr>
        <w:t>kapitálové výdavky.</w:t>
      </w:r>
      <w:r w:rsidR="000474EE">
        <w:rPr>
          <w:rFonts w:ascii="Arial" w:hAnsi="Arial" w:cs="Arial"/>
          <w:b/>
        </w:rPr>
        <w:t>.</w:t>
      </w: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1.5 Účtovný výsledok hospodárenia z výkazu ziskov a strát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Porovnaním nákladov účtovná trieda 5 a výnosov účtovná trieda 6 v účtovníctve sa zistil výsledok hospodárenia. Vo vý</w:t>
      </w:r>
      <w:r w:rsidR="005E219E">
        <w:rPr>
          <w:rFonts w:ascii="Arial" w:hAnsi="Arial" w:cs="Arial"/>
        </w:rPr>
        <w:t xml:space="preserve">kaze ziskov a strát k 31.12.2017 </w:t>
      </w:r>
      <w:r w:rsidRPr="007407D8">
        <w:rPr>
          <w:rFonts w:ascii="Arial" w:hAnsi="Arial" w:cs="Arial"/>
        </w:rPr>
        <w:t>je hospodársky výsledok uvedený v riadku č. 138.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431F6A" w:rsidRPr="007407D8" w:rsidTr="001C4FDF">
        <w:tc>
          <w:tcPr>
            <w:tcW w:w="4606" w:type="dxa"/>
          </w:tcPr>
          <w:p w:rsidR="00431F6A" w:rsidRPr="00F6570D" w:rsidRDefault="00431F6A" w:rsidP="001C4FDF">
            <w:pPr>
              <w:jc w:val="both"/>
              <w:rPr>
                <w:rFonts w:ascii="Arial" w:hAnsi="Arial" w:cs="Arial"/>
              </w:rPr>
            </w:pPr>
            <w:r w:rsidRPr="00F6570D">
              <w:rPr>
                <w:rFonts w:ascii="Arial" w:hAnsi="Arial" w:cs="Arial"/>
              </w:rPr>
              <w:t>účtovná trieda 5 - náklady</w:t>
            </w:r>
          </w:p>
        </w:tc>
        <w:tc>
          <w:tcPr>
            <w:tcW w:w="4606" w:type="dxa"/>
          </w:tcPr>
          <w:p w:rsidR="00431F6A" w:rsidRPr="00F6570D" w:rsidRDefault="00303125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371 002</w:t>
            </w:r>
          </w:p>
        </w:tc>
      </w:tr>
      <w:tr w:rsidR="00431F6A" w:rsidRPr="007407D8" w:rsidTr="001C4FDF">
        <w:tc>
          <w:tcPr>
            <w:tcW w:w="4606" w:type="dxa"/>
          </w:tcPr>
          <w:p w:rsidR="00431F6A" w:rsidRPr="00F6570D" w:rsidRDefault="00431F6A" w:rsidP="001C4FDF">
            <w:pPr>
              <w:jc w:val="both"/>
              <w:rPr>
                <w:rFonts w:ascii="Arial" w:hAnsi="Arial" w:cs="Arial"/>
              </w:rPr>
            </w:pPr>
            <w:r w:rsidRPr="00F6570D">
              <w:rPr>
                <w:rFonts w:ascii="Arial" w:hAnsi="Arial" w:cs="Arial"/>
              </w:rPr>
              <w:t>Účtovná trieda 6 - výnosy</w:t>
            </w:r>
          </w:p>
        </w:tc>
        <w:tc>
          <w:tcPr>
            <w:tcW w:w="4606" w:type="dxa"/>
          </w:tcPr>
          <w:p w:rsidR="00431F6A" w:rsidRPr="00F6570D" w:rsidRDefault="00303125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350 971</w:t>
            </w:r>
          </w:p>
        </w:tc>
      </w:tr>
      <w:tr w:rsidR="00431F6A" w:rsidRPr="007407D8" w:rsidTr="001C4FDF">
        <w:tc>
          <w:tcPr>
            <w:tcW w:w="4606" w:type="dxa"/>
          </w:tcPr>
          <w:p w:rsidR="00431F6A" w:rsidRPr="00F6570D" w:rsidRDefault="00431F6A" w:rsidP="001C4FDF">
            <w:pPr>
              <w:jc w:val="both"/>
              <w:rPr>
                <w:rFonts w:ascii="Arial" w:hAnsi="Arial" w:cs="Arial"/>
              </w:rPr>
            </w:pPr>
            <w:r w:rsidRPr="00F6570D">
              <w:rPr>
                <w:rFonts w:ascii="Arial" w:hAnsi="Arial" w:cs="Arial"/>
              </w:rPr>
              <w:t>Účtovný hospodársky výsledok</w:t>
            </w:r>
          </w:p>
        </w:tc>
        <w:tc>
          <w:tcPr>
            <w:tcW w:w="4606" w:type="dxa"/>
          </w:tcPr>
          <w:p w:rsidR="00431F6A" w:rsidRPr="00F6570D" w:rsidRDefault="00303125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-20 </w:t>
            </w:r>
            <w:r w:rsidR="00E0679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031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  <w:b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2. Tvorba a použitie prostriedkov peňažných fondov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 xml:space="preserve">2.1 Rezervný fond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Obec vytvára rezervný fond v zmysle zákona č. 583/2004 </w:t>
      </w:r>
      <w:proofErr w:type="spellStart"/>
      <w:r w:rsidRPr="007407D8">
        <w:rPr>
          <w:rFonts w:ascii="Arial" w:hAnsi="Arial" w:cs="Arial"/>
        </w:rPr>
        <w:t>Z.z</w:t>
      </w:r>
      <w:proofErr w:type="spellEnd"/>
      <w:r w:rsidRPr="007407D8">
        <w:rPr>
          <w:rFonts w:ascii="Arial" w:hAnsi="Arial" w:cs="Arial"/>
        </w:rPr>
        <w:t xml:space="preserve">.. Rezervný fond sa vedie na samostatnom bankovom účte. O použití rezervného fondu rozhoduje obecné zastupiteľstvo.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431F6A" w:rsidRPr="007407D8" w:rsidTr="001C4FDF">
        <w:tc>
          <w:tcPr>
            <w:tcW w:w="5098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Rezervný fond</w:t>
            </w:r>
          </w:p>
        </w:tc>
        <w:tc>
          <w:tcPr>
            <w:tcW w:w="3964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Suma v €</w:t>
            </w:r>
          </w:p>
        </w:tc>
      </w:tr>
      <w:tr w:rsidR="00431F6A" w:rsidRPr="007407D8" w:rsidTr="001C4FDF">
        <w:tc>
          <w:tcPr>
            <w:tcW w:w="5098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Z</w:t>
            </w:r>
            <w:r w:rsidR="00303125">
              <w:rPr>
                <w:rFonts w:ascii="Arial" w:hAnsi="Arial" w:cs="Arial"/>
              </w:rPr>
              <w:t>S k 1.1.2018</w:t>
            </w:r>
          </w:p>
        </w:tc>
        <w:tc>
          <w:tcPr>
            <w:tcW w:w="3964" w:type="dxa"/>
          </w:tcPr>
          <w:p w:rsidR="00431F6A" w:rsidRPr="007407D8" w:rsidRDefault="009C3F49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16 717</w:t>
            </w:r>
          </w:p>
        </w:tc>
      </w:tr>
      <w:tr w:rsidR="00431F6A" w:rsidRPr="007407D8" w:rsidTr="001C4FDF">
        <w:tc>
          <w:tcPr>
            <w:tcW w:w="5098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Prírastky - z prebytku hospodárenia</w:t>
            </w:r>
            <w:r>
              <w:rPr>
                <w:rFonts w:ascii="Arial" w:hAnsi="Arial" w:cs="Arial"/>
              </w:rPr>
              <w:t xml:space="preserve"> </w:t>
            </w:r>
            <w:r w:rsidR="00303125">
              <w:rPr>
                <w:rFonts w:ascii="Arial" w:hAnsi="Arial" w:cs="Arial"/>
              </w:rPr>
              <w:t>za uplynulý rozpočtový rok  2017</w:t>
            </w:r>
          </w:p>
        </w:tc>
        <w:tc>
          <w:tcPr>
            <w:tcW w:w="3964" w:type="dxa"/>
          </w:tcPr>
          <w:p w:rsidR="00431F6A" w:rsidRDefault="00431F6A" w:rsidP="001C4FDF">
            <w:pPr>
              <w:jc w:val="center"/>
              <w:rPr>
                <w:rFonts w:ascii="Arial" w:hAnsi="Arial" w:cs="Arial"/>
              </w:rPr>
            </w:pPr>
          </w:p>
          <w:p w:rsidR="00431F6A" w:rsidRPr="007407D8" w:rsidRDefault="00303125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25 032</w:t>
            </w:r>
          </w:p>
        </w:tc>
      </w:tr>
      <w:tr w:rsidR="00431F6A" w:rsidRPr="007407D8" w:rsidTr="001C4FDF">
        <w:tc>
          <w:tcPr>
            <w:tcW w:w="5098" w:type="dxa"/>
          </w:tcPr>
          <w:p w:rsidR="00431F6A" w:rsidRPr="007407D8" w:rsidRDefault="00431F6A" w:rsidP="001C4FDF">
            <w:pPr>
              <w:pStyle w:val="Odsekzoznamu"/>
              <w:ind w:left="780"/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 xml:space="preserve">    - ostatné prírastky</w:t>
            </w:r>
          </w:p>
        </w:tc>
        <w:tc>
          <w:tcPr>
            <w:tcW w:w="3964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31F6A" w:rsidRPr="007407D8" w:rsidTr="001C4FDF">
        <w:trPr>
          <w:trHeight w:val="825"/>
        </w:trPr>
        <w:tc>
          <w:tcPr>
            <w:tcW w:w="5098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Úbytky -  použitie rezervného fondu:</w:t>
            </w:r>
          </w:p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 xml:space="preserve">Uznesenie č. </w:t>
            </w:r>
            <w:r>
              <w:rPr>
                <w:rFonts w:ascii="Arial" w:hAnsi="Arial" w:cs="Arial"/>
              </w:rPr>
              <w:t xml:space="preserve">  </w:t>
            </w:r>
            <w:r w:rsidRPr="007407D8">
              <w:rPr>
                <w:rFonts w:ascii="Arial" w:hAnsi="Arial" w:cs="Arial"/>
              </w:rPr>
              <w:t xml:space="preserve"> zo dňa </w:t>
            </w:r>
          </w:p>
        </w:tc>
        <w:tc>
          <w:tcPr>
            <w:tcW w:w="3964" w:type="dxa"/>
          </w:tcPr>
          <w:p w:rsidR="00431F6A" w:rsidRDefault="00431F6A" w:rsidP="001C4FDF">
            <w:pPr>
              <w:jc w:val="center"/>
              <w:rPr>
                <w:rFonts w:ascii="Arial" w:hAnsi="Arial" w:cs="Arial"/>
              </w:rPr>
            </w:pPr>
          </w:p>
          <w:p w:rsidR="00431F6A" w:rsidRPr="007407D8" w:rsidRDefault="000474E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31F6A" w:rsidRPr="007407D8" w:rsidTr="001C4FDF">
        <w:tc>
          <w:tcPr>
            <w:tcW w:w="5098" w:type="dxa"/>
          </w:tcPr>
          <w:p w:rsidR="00431F6A" w:rsidRPr="007407D8" w:rsidRDefault="00431F6A" w:rsidP="001C4FDF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Krytie schodku hospodárenia</w:t>
            </w:r>
          </w:p>
        </w:tc>
        <w:tc>
          <w:tcPr>
            <w:tcW w:w="3964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</w:p>
        </w:tc>
      </w:tr>
      <w:tr w:rsidR="00431F6A" w:rsidRPr="007407D8" w:rsidTr="001C4FDF">
        <w:tc>
          <w:tcPr>
            <w:tcW w:w="5098" w:type="dxa"/>
          </w:tcPr>
          <w:p w:rsidR="00431F6A" w:rsidRPr="007407D8" w:rsidRDefault="00431F6A" w:rsidP="001C4FDF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 xml:space="preserve">Ostatné úbytky </w:t>
            </w:r>
          </w:p>
        </w:tc>
        <w:tc>
          <w:tcPr>
            <w:tcW w:w="3964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31F6A" w:rsidRPr="007407D8" w:rsidTr="001C4FDF">
        <w:tc>
          <w:tcPr>
            <w:tcW w:w="5098" w:type="dxa"/>
          </w:tcPr>
          <w:p w:rsidR="00431F6A" w:rsidRPr="007407D8" w:rsidRDefault="00303125" w:rsidP="001C4F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 k 31.12.2018</w:t>
            </w:r>
          </w:p>
        </w:tc>
        <w:tc>
          <w:tcPr>
            <w:tcW w:w="3964" w:type="dxa"/>
          </w:tcPr>
          <w:p w:rsidR="00431F6A" w:rsidRPr="007407D8" w:rsidRDefault="009C3F49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41 749</w:t>
            </w:r>
          </w:p>
        </w:tc>
      </w:tr>
    </w:tbl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05568D" w:rsidRDefault="0005568D" w:rsidP="00431F6A">
      <w:pPr>
        <w:jc w:val="both"/>
        <w:rPr>
          <w:rFonts w:ascii="Arial" w:hAnsi="Arial" w:cs="Arial"/>
          <w:b/>
        </w:rPr>
      </w:pPr>
    </w:p>
    <w:p w:rsidR="0005568D" w:rsidRDefault="0005568D" w:rsidP="00431F6A">
      <w:pPr>
        <w:jc w:val="both"/>
        <w:rPr>
          <w:rFonts w:ascii="Arial" w:hAnsi="Arial" w:cs="Arial"/>
          <w:b/>
        </w:rPr>
      </w:pPr>
    </w:p>
    <w:p w:rsidR="0005568D" w:rsidRDefault="0005568D" w:rsidP="00431F6A">
      <w:pPr>
        <w:jc w:val="both"/>
        <w:rPr>
          <w:rFonts w:ascii="Arial" w:hAnsi="Arial" w:cs="Arial"/>
          <w:b/>
        </w:rPr>
      </w:pPr>
    </w:p>
    <w:p w:rsidR="00DC6739" w:rsidRDefault="00DC6739" w:rsidP="00431F6A">
      <w:pPr>
        <w:jc w:val="both"/>
        <w:rPr>
          <w:rFonts w:ascii="Arial" w:hAnsi="Arial" w:cs="Arial"/>
          <w:b/>
        </w:rPr>
      </w:pPr>
    </w:p>
    <w:p w:rsidR="00C74693" w:rsidRDefault="00C74693" w:rsidP="00431F6A">
      <w:pPr>
        <w:jc w:val="both"/>
        <w:rPr>
          <w:rFonts w:ascii="Arial" w:hAnsi="Arial" w:cs="Arial"/>
          <w:b/>
        </w:rPr>
      </w:pPr>
    </w:p>
    <w:p w:rsidR="0005568D" w:rsidRDefault="0005568D" w:rsidP="00431F6A">
      <w:pPr>
        <w:jc w:val="both"/>
        <w:rPr>
          <w:rFonts w:ascii="Arial" w:hAnsi="Arial" w:cs="Arial"/>
          <w:b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2.2 Sociálny fond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Tvorbu a použitie sociálneho fondu upravuje kolektívna zmluva.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431F6A" w:rsidRPr="007407D8" w:rsidTr="001C4FDF">
        <w:tc>
          <w:tcPr>
            <w:tcW w:w="460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Sociálny fond</w:t>
            </w:r>
          </w:p>
        </w:tc>
        <w:tc>
          <w:tcPr>
            <w:tcW w:w="460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Suma v €</w:t>
            </w:r>
          </w:p>
        </w:tc>
      </w:tr>
      <w:tr w:rsidR="00431F6A" w:rsidRPr="007407D8" w:rsidTr="001C4FDF">
        <w:tc>
          <w:tcPr>
            <w:tcW w:w="460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ZS</w:t>
            </w:r>
            <w:r w:rsidRPr="007407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 </w:t>
            </w:r>
            <w:r w:rsidR="00073450">
              <w:rPr>
                <w:rFonts w:ascii="Arial" w:hAnsi="Arial" w:cs="Arial"/>
              </w:rPr>
              <w:t>01.01.2018</w:t>
            </w:r>
          </w:p>
        </w:tc>
        <w:tc>
          <w:tcPr>
            <w:tcW w:w="4606" w:type="dxa"/>
          </w:tcPr>
          <w:p w:rsidR="00431F6A" w:rsidRPr="007407D8" w:rsidRDefault="00073450" w:rsidP="000734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2 951</w:t>
            </w:r>
          </w:p>
        </w:tc>
      </w:tr>
      <w:tr w:rsidR="00431F6A" w:rsidRPr="007407D8" w:rsidTr="001C4FDF">
        <w:tc>
          <w:tcPr>
            <w:tcW w:w="460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Prírastky – povinný prídel</w:t>
            </w:r>
          </w:p>
        </w:tc>
        <w:tc>
          <w:tcPr>
            <w:tcW w:w="4606" w:type="dxa"/>
          </w:tcPr>
          <w:p w:rsidR="00431F6A" w:rsidRPr="007407D8" w:rsidRDefault="00073450" w:rsidP="000734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1 008</w:t>
            </w:r>
          </w:p>
        </w:tc>
      </w:tr>
      <w:tr w:rsidR="00431F6A" w:rsidRPr="007407D8" w:rsidTr="001C4FDF">
        <w:tc>
          <w:tcPr>
            <w:tcW w:w="460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Úbytky</w:t>
            </w:r>
          </w:p>
        </w:tc>
        <w:tc>
          <w:tcPr>
            <w:tcW w:w="4606" w:type="dxa"/>
          </w:tcPr>
          <w:p w:rsidR="00431F6A" w:rsidRPr="007407D8" w:rsidRDefault="00073450" w:rsidP="000734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</w:t>
            </w:r>
          </w:p>
        </w:tc>
      </w:tr>
      <w:tr w:rsidR="00431F6A" w:rsidRPr="007407D8" w:rsidTr="001C4FDF">
        <w:tc>
          <w:tcPr>
            <w:tcW w:w="4606" w:type="dxa"/>
          </w:tcPr>
          <w:p w:rsidR="00431F6A" w:rsidRPr="007407D8" w:rsidRDefault="00073450" w:rsidP="001C4F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 k 31.12.2018</w:t>
            </w:r>
          </w:p>
        </w:tc>
        <w:tc>
          <w:tcPr>
            <w:tcW w:w="4606" w:type="dxa"/>
          </w:tcPr>
          <w:p w:rsidR="00431F6A" w:rsidRPr="007407D8" w:rsidRDefault="00073450" w:rsidP="000734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3 196</w:t>
            </w:r>
          </w:p>
        </w:tc>
      </w:tr>
    </w:tbl>
    <w:p w:rsidR="00431F6A" w:rsidRDefault="00431F6A" w:rsidP="00431F6A">
      <w:pPr>
        <w:jc w:val="both"/>
        <w:rPr>
          <w:rFonts w:ascii="Arial" w:hAnsi="Arial" w:cs="Arial"/>
          <w:b/>
        </w:rPr>
      </w:pPr>
    </w:p>
    <w:p w:rsidR="00431F6A" w:rsidRDefault="00431F6A" w:rsidP="00431F6A">
      <w:pPr>
        <w:jc w:val="both"/>
        <w:rPr>
          <w:rFonts w:ascii="Arial" w:hAnsi="Arial" w:cs="Arial"/>
          <w:b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3. Bil</w:t>
      </w:r>
      <w:r w:rsidR="00073450">
        <w:rPr>
          <w:rFonts w:ascii="Arial" w:hAnsi="Arial" w:cs="Arial"/>
          <w:b/>
        </w:rPr>
        <w:t>ancia aktív a pasív k 31.12.2018</w:t>
      </w:r>
      <w:r w:rsidR="005E219E">
        <w:rPr>
          <w:rFonts w:ascii="Arial" w:hAnsi="Arial" w:cs="Arial"/>
          <w:b/>
        </w:rPr>
        <w:t xml:space="preserve"> </w:t>
      </w:r>
      <w:r w:rsidRPr="007407D8">
        <w:rPr>
          <w:rFonts w:ascii="Arial" w:hAnsi="Arial" w:cs="Arial"/>
          <w:b/>
        </w:rPr>
        <w:t>v celých €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Aktíva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75"/>
        <w:gridCol w:w="2384"/>
        <w:gridCol w:w="2003"/>
      </w:tblGrid>
      <w:tr w:rsidR="00431F6A" w:rsidRPr="007407D8" w:rsidTr="00073450">
        <w:tc>
          <w:tcPr>
            <w:tcW w:w="4675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Názov</w:t>
            </w:r>
          </w:p>
        </w:tc>
        <w:tc>
          <w:tcPr>
            <w:tcW w:w="2384" w:type="dxa"/>
          </w:tcPr>
          <w:p w:rsidR="005E219E" w:rsidRDefault="000474EE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ZZ </w:t>
            </w:r>
          </w:p>
          <w:p w:rsidR="00431F6A" w:rsidRPr="007407D8" w:rsidRDefault="005E219E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 0</w:t>
            </w:r>
            <w:r w:rsidR="00073450">
              <w:rPr>
                <w:rFonts w:ascii="Arial" w:hAnsi="Arial" w:cs="Arial"/>
                <w:b/>
              </w:rPr>
              <w:t>1.01.2018</w:t>
            </w:r>
          </w:p>
        </w:tc>
        <w:tc>
          <w:tcPr>
            <w:tcW w:w="2003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 k 31.12.</w:t>
            </w:r>
            <w:r w:rsidR="00073450">
              <w:rPr>
                <w:rFonts w:ascii="Arial" w:hAnsi="Arial" w:cs="Arial"/>
                <w:b/>
              </w:rPr>
              <w:t>2018</w:t>
            </w:r>
          </w:p>
        </w:tc>
      </w:tr>
      <w:tr w:rsidR="00073450" w:rsidRPr="007407D8" w:rsidTr="00073450">
        <w:tc>
          <w:tcPr>
            <w:tcW w:w="4675" w:type="dxa"/>
          </w:tcPr>
          <w:p w:rsidR="00073450" w:rsidRPr="007407D8" w:rsidRDefault="00073450" w:rsidP="00073450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Majetok spolu</w:t>
            </w:r>
          </w:p>
        </w:tc>
        <w:tc>
          <w:tcPr>
            <w:tcW w:w="2384" w:type="dxa"/>
          </w:tcPr>
          <w:p w:rsidR="00073450" w:rsidRPr="007407D8" w:rsidRDefault="00073450" w:rsidP="00073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1 162 428</w:t>
            </w:r>
          </w:p>
        </w:tc>
        <w:tc>
          <w:tcPr>
            <w:tcW w:w="2003" w:type="dxa"/>
          </w:tcPr>
          <w:p w:rsidR="00073450" w:rsidRPr="007407D8" w:rsidRDefault="00B14853" w:rsidP="00073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1 201 415</w:t>
            </w:r>
          </w:p>
        </w:tc>
      </w:tr>
      <w:tr w:rsidR="00073450" w:rsidRPr="007407D8" w:rsidTr="00073450">
        <w:tc>
          <w:tcPr>
            <w:tcW w:w="4675" w:type="dxa"/>
          </w:tcPr>
          <w:p w:rsidR="00073450" w:rsidRPr="007407D8" w:rsidRDefault="00073450" w:rsidP="00073450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Neobežný majetok spolu</w:t>
            </w:r>
          </w:p>
        </w:tc>
        <w:tc>
          <w:tcPr>
            <w:tcW w:w="2384" w:type="dxa"/>
          </w:tcPr>
          <w:p w:rsidR="00073450" w:rsidRPr="007407D8" w:rsidRDefault="00073450" w:rsidP="00073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1 067 212</w:t>
            </w:r>
          </w:p>
        </w:tc>
        <w:tc>
          <w:tcPr>
            <w:tcW w:w="2003" w:type="dxa"/>
          </w:tcPr>
          <w:p w:rsidR="00073450" w:rsidRPr="007407D8" w:rsidRDefault="00073450" w:rsidP="00073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1 053 132</w:t>
            </w:r>
          </w:p>
        </w:tc>
      </w:tr>
      <w:tr w:rsidR="00073450" w:rsidRPr="007407D8" w:rsidTr="00073450">
        <w:tc>
          <w:tcPr>
            <w:tcW w:w="4675" w:type="dxa"/>
          </w:tcPr>
          <w:p w:rsidR="00073450" w:rsidRPr="007407D8" w:rsidRDefault="00073450" w:rsidP="00073450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Z toho:</w:t>
            </w:r>
          </w:p>
        </w:tc>
        <w:tc>
          <w:tcPr>
            <w:tcW w:w="2384" w:type="dxa"/>
          </w:tcPr>
          <w:p w:rsidR="00073450" w:rsidRPr="007407D8" w:rsidRDefault="00073450" w:rsidP="000734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:rsidR="00073450" w:rsidRPr="007407D8" w:rsidRDefault="00073450" w:rsidP="00073450">
            <w:pPr>
              <w:jc w:val="center"/>
              <w:rPr>
                <w:rFonts w:ascii="Arial" w:hAnsi="Arial" w:cs="Arial"/>
              </w:rPr>
            </w:pPr>
          </w:p>
        </w:tc>
      </w:tr>
      <w:tr w:rsidR="00073450" w:rsidRPr="007407D8" w:rsidTr="00073450">
        <w:tc>
          <w:tcPr>
            <w:tcW w:w="4675" w:type="dxa"/>
          </w:tcPr>
          <w:p w:rsidR="00073450" w:rsidRPr="007407D8" w:rsidRDefault="00073450" w:rsidP="00073450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Dlhodobý nehmotný majetok</w:t>
            </w:r>
          </w:p>
        </w:tc>
        <w:tc>
          <w:tcPr>
            <w:tcW w:w="2384" w:type="dxa"/>
          </w:tcPr>
          <w:p w:rsidR="00073450" w:rsidRPr="007407D8" w:rsidRDefault="00073450" w:rsidP="00073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03" w:type="dxa"/>
          </w:tcPr>
          <w:p w:rsidR="00073450" w:rsidRPr="007407D8" w:rsidRDefault="00073450" w:rsidP="00073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73450" w:rsidRPr="007407D8" w:rsidTr="00073450">
        <w:tc>
          <w:tcPr>
            <w:tcW w:w="4675" w:type="dxa"/>
          </w:tcPr>
          <w:p w:rsidR="00073450" w:rsidRPr="007407D8" w:rsidRDefault="00073450" w:rsidP="00073450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Dlhodobý hmotný majetok</w:t>
            </w:r>
          </w:p>
        </w:tc>
        <w:tc>
          <w:tcPr>
            <w:tcW w:w="2384" w:type="dxa"/>
          </w:tcPr>
          <w:p w:rsidR="00073450" w:rsidRPr="007407D8" w:rsidRDefault="00073450" w:rsidP="00073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917 806</w:t>
            </w:r>
          </w:p>
        </w:tc>
        <w:tc>
          <w:tcPr>
            <w:tcW w:w="2003" w:type="dxa"/>
          </w:tcPr>
          <w:p w:rsidR="00073450" w:rsidRPr="007407D8" w:rsidRDefault="00073450" w:rsidP="00073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903 726</w:t>
            </w:r>
          </w:p>
        </w:tc>
      </w:tr>
      <w:tr w:rsidR="00073450" w:rsidRPr="007407D8" w:rsidTr="00073450">
        <w:tc>
          <w:tcPr>
            <w:tcW w:w="4675" w:type="dxa"/>
          </w:tcPr>
          <w:p w:rsidR="00073450" w:rsidRPr="007407D8" w:rsidRDefault="00073450" w:rsidP="00073450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Dlhodobý finančný majetok</w:t>
            </w:r>
          </w:p>
        </w:tc>
        <w:tc>
          <w:tcPr>
            <w:tcW w:w="2384" w:type="dxa"/>
          </w:tcPr>
          <w:p w:rsidR="00073450" w:rsidRPr="007407D8" w:rsidRDefault="00073450" w:rsidP="00073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149 406</w:t>
            </w:r>
          </w:p>
        </w:tc>
        <w:tc>
          <w:tcPr>
            <w:tcW w:w="2003" w:type="dxa"/>
          </w:tcPr>
          <w:p w:rsidR="00073450" w:rsidRPr="007407D8" w:rsidRDefault="00073450" w:rsidP="00073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149 406</w:t>
            </w:r>
          </w:p>
        </w:tc>
      </w:tr>
      <w:tr w:rsidR="00073450" w:rsidRPr="007407D8" w:rsidTr="00073450">
        <w:tc>
          <w:tcPr>
            <w:tcW w:w="4675" w:type="dxa"/>
          </w:tcPr>
          <w:p w:rsidR="00073450" w:rsidRPr="007407D8" w:rsidRDefault="00073450" w:rsidP="00073450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Obežný majetok spolu</w:t>
            </w:r>
          </w:p>
        </w:tc>
        <w:tc>
          <w:tcPr>
            <w:tcW w:w="2384" w:type="dxa"/>
          </w:tcPr>
          <w:p w:rsidR="00073450" w:rsidRPr="007407D8" w:rsidRDefault="00073450" w:rsidP="00073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95 102</w:t>
            </w:r>
          </w:p>
        </w:tc>
        <w:tc>
          <w:tcPr>
            <w:tcW w:w="2003" w:type="dxa"/>
          </w:tcPr>
          <w:p w:rsidR="00073450" w:rsidRPr="007407D8" w:rsidRDefault="00B14853" w:rsidP="00073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148 168</w:t>
            </w:r>
          </w:p>
        </w:tc>
      </w:tr>
      <w:tr w:rsidR="00073450" w:rsidRPr="007407D8" w:rsidTr="00073450">
        <w:tc>
          <w:tcPr>
            <w:tcW w:w="4675" w:type="dxa"/>
          </w:tcPr>
          <w:p w:rsidR="00073450" w:rsidRPr="007407D8" w:rsidRDefault="00073450" w:rsidP="00073450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Z toho:</w:t>
            </w:r>
          </w:p>
        </w:tc>
        <w:tc>
          <w:tcPr>
            <w:tcW w:w="2384" w:type="dxa"/>
          </w:tcPr>
          <w:p w:rsidR="00073450" w:rsidRPr="007407D8" w:rsidRDefault="00073450" w:rsidP="000734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:rsidR="00073450" w:rsidRPr="007407D8" w:rsidRDefault="00073450" w:rsidP="00073450">
            <w:pPr>
              <w:jc w:val="center"/>
              <w:rPr>
                <w:rFonts w:ascii="Arial" w:hAnsi="Arial" w:cs="Arial"/>
              </w:rPr>
            </w:pPr>
          </w:p>
        </w:tc>
      </w:tr>
      <w:tr w:rsidR="00073450" w:rsidRPr="007407D8" w:rsidTr="00073450">
        <w:tc>
          <w:tcPr>
            <w:tcW w:w="4675" w:type="dxa"/>
          </w:tcPr>
          <w:p w:rsidR="00073450" w:rsidRPr="007407D8" w:rsidRDefault="00073450" w:rsidP="00073450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Zásoby</w:t>
            </w:r>
          </w:p>
        </w:tc>
        <w:tc>
          <w:tcPr>
            <w:tcW w:w="2384" w:type="dxa"/>
          </w:tcPr>
          <w:p w:rsidR="00073450" w:rsidRPr="007407D8" w:rsidRDefault="00073450" w:rsidP="00073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2003" w:type="dxa"/>
          </w:tcPr>
          <w:p w:rsidR="00073450" w:rsidRPr="007407D8" w:rsidRDefault="00B14853" w:rsidP="00073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73450" w:rsidRPr="007407D8" w:rsidTr="00073450">
        <w:tc>
          <w:tcPr>
            <w:tcW w:w="4675" w:type="dxa"/>
          </w:tcPr>
          <w:p w:rsidR="00073450" w:rsidRPr="007407D8" w:rsidRDefault="00073450" w:rsidP="00073450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lastRenderedPageBreak/>
              <w:t>Zúčtovanie medzi subjektami VS</w:t>
            </w:r>
          </w:p>
        </w:tc>
        <w:tc>
          <w:tcPr>
            <w:tcW w:w="2384" w:type="dxa"/>
          </w:tcPr>
          <w:p w:rsidR="00073450" w:rsidRPr="007407D8" w:rsidRDefault="00073450" w:rsidP="00073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03" w:type="dxa"/>
          </w:tcPr>
          <w:p w:rsidR="00073450" w:rsidRPr="007407D8" w:rsidRDefault="00073450" w:rsidP="00073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73450" w:rsidRPr="007407D8" w:rsidTr="00073450">
        <w:tc>
          <w:tcPr>
            <w:tcW w:w="4675" w:type="dxa"/>
          </w:tcPr>
          <w:p w:rsidR="00073450" w:rsidRPr="007407D8" w:rsidRDefault="00073450" w:rsidP="00073450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Dlhodobé pohľadávky</w:t>
            </w:r>
          </w:p>
        </w:tc>
        <w:tc>
          <w:tcPr>
            <w:tcW w:w="2384" w:type="dxa"/>
          </w:tcPr>
          <w:p w:rsidR="00073450" w:rsidRPr="007407D8" w:rsidRDefault="00073450" w:rsidP="00073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</w:t>
            </w:r>
          </w:p>
        </w:tc>
        <w:tc>
          <w:tcPr>
            <w:tcW w:w="2003" w:type="dxa"/>
          </w:tcPr>
          <w:p w:rsidR="00073450" w:rsidRPr="007407D8" w:rsidRDefault="00B14853" w:rsidP="00073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73450" w:rsidRPr="007407D8" w:rsidTr="00073450">
        <w:tc>
          <w:tcPr>
            <w:tcW w:w="4675" w:type="dxa"/>
          </w:tcPr>
          <w:p w:rsidR="00073450" w:rsidRPr="007407D8" w:rsidRDefault="00073450" w:rsidP="00073450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Krátkodobé pohľadávky</w:t>
            </w:r>
          </w:p>
        </w:tc>
        <w:tc>
          <w:tcPr>
            <w:tcW w:w="2384" w:type="dxa"/>
          </w:tcPr>
          <w:p w:rsidR="00073450" w:rsidRPr="007407D8" w:rsidRDefault="00073450" w:rsidP="00073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41 359</w:t>
            </w:r>
          </w:p>
        </w:tc>
        <w:tc>
          <w:tcPr>
            <w:tcW w:w="2003" w:type="dxa"/>
          </w:tcPr>
          <w:p w:rsidR="00073450" w:rsidRPr="007407D8" w:rsidRDefault="00B14853" w:rsidP="00073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39 880</w:t>
            </w:r>
          </w:p>
        </w:tc>
      </w:tr>
      <w:tr w:rsidR="00073450" w:rsidRPr="007407D8" w:rsidTr="00073450">
        <w:tc>
          <w:tcPr>
            <w:tcW w:w="4675" w:type="dxa"/>
          </w:tcPr>
          <w:p w:rsidR="00073450" w:rsidRPr="007407D8" w:rsidRDefault="00073450" w:rsidP="00073450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Finančné účty</w:t>
            </w:r>
          </w:p>
        </w:tc>
        <w:tc>
          <w:tcPr>
            <w:tcW w:w="2384" w:type="dxa"/>
          </w:tcPr>
          <w:p w:rsidR="00073450" w:rsidRPr="007407D8" w:rsidRDefault="00073450" w:rsidP="00073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53 013</w:t>
            </w:r>
          </w:p>
        </w:tc>
        <w:tc>
          <w:tcPr>
            <w:tcW w:w="2003" w:type="dxa"/>
          </w:tcPr>
          <w:p w:rsidR="00073450" w:rsidRPr="007407D8" w:rsidRDefault="00B14853" w:rsidP="00073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108 288</w:t>
            </w:r>
          </w:p>
        </w:tc>
      </w:tr>
      <w:tr w:rsidR="00073450" w:rsidRPr="007407D8" w:rsidTr="00073450">
        <w:tc>
          <w:tcPr>
            <w:tcW w:w="4675" w:type="dxa"/>
          </w:tcPr>
          <w:p w:rsidR="00073450" w:rsidRPr="007407D8" w:rsidRDefault="00073450" w:rsidP="00073450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Poskytnutie návratné fin. výpomoci dlh.</w:t>
            </w:r>
          </w:p>
        </w:tc>
        <w:tc>
          <w:tcPr>
            <w:tcW w:w="2384" w:type="dxa"/>
          </w:tcPr>
          <w:p w:rsidR="00073450" w:rsidRPr="007407D8" w:rsidRDefault="00073450" w:rsidP="00073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03" w:type="dxa"/>
          </w:tcPr>
          <w:p w:rsidR="00073450" w:rsidRPr="007407D8" w:rsidRDefault="00073450" w:rsidP="00073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73450" w:rsidRPr="007407D8" w:rsidTr="00073450">
        <w:tc>
          <w:tcPr>
            <w:tcW w:w="4675" w:type="dxa"/>
          </w:tcPr>
          <w:p w:rsidR="00073450" w:rsidRPr="007407D8" w:rsidRDefault="00073450" w:rsidP="00073450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Poskytnuté návratné fin. výpomoci krát.</w:t>
            </w:r>
          </w:p>
        </w:tc>
        <w:tc>
          <w:tcPr>
            <w:tcW w:w="2384" w:type="dxa"/>
          </w:tcPr>
          <w:p w:rsidR="00073450" w:rsidRPr="007407D8" w:rsidRDefault="00073450" w:rsidP="00073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03" w:type="dxa"/>
          </w:tcPr>
          <w:p w:rsidR="00073450" w:rsidRPr="007407D8" w:rsidRDefault="00073450" w:rsidP="00073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73450" w:rsidRPr="007407D8" w:rsidTr="00073450">
        <w:tc>
          <w:tcPr>
            <w:tcW w:w="4675" w:type="dxa"/>
          </w:tcPr>
          <w:p w:rsidR="00073450" w:rsidRPr="007407D8" w:rsidRDefault="00073450" w:rsidP="00073450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Časové rozlíšenie</w:t>
            </w:r>
          </w:p>
        </w:tc>
        <w:tc>
          <w:tcPr>
            <w:tcW w:w="2384" w:type="dxa"/>
          </w:tcPr>
          <w:p w:rsidR="00073450" w:rsidRPr="007407D8" w:rsidRDefault="00073450" w:rsidP="00073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2003" w:type="dxa"/>
          </w:tcPr>
          <w:p w:rsidR="00073450" w:rsidRPr="007407D8" w:rsidRDefault="00B14853" w:rsidP="00073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Pasíva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78"/>
        <w:gridCol w:w="2382"/>
        <w:gridCol w:w="2002"/>
      </w:tblGrid>
      <w:tr w:rsidR="00431F6A" w:rsidRPr="007407D8" w:rsidTr="00141294">
        <w:tc>
          <w:tcPr>
            <w:tcW w:w="4678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Názov</w:t>
            </w:r>
          </w:p>
        </w:tc>
        <w:tc>
          <w:tcPr>
            <w:tcW w:w="2382" w:type="dxa"/>
          </w:tcPr>
          <w:p w:rsidR="005E219E" w:rsidRDefault="000474EE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ZZ </w:t>
            </w:r>
          </w:p>
          <w:p w:rsidR="00431F6A" w:rsidRPr="007407D8" w:rsidRDefault="00B14853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 01.01.2018</w:t>
            </w:r>
          </w:p>
        </w:tc>
        <w:tc>
          <w:tcPr>
            <w:tcW w:w="2002" w:type="dxa"/>
          </w:tcPr>
          <w:p w:rsidR="00431F6A" w:rsidRPr="007407D8" w:rsidRDefault="00B14853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 k 31.12.2018</w:t>
            </w:r>
          </w:p>
        </w:tc>
      </w:tr>
      <w:tr w:rsidR="00B14853" w:rsidRPr="007407D8" w:rsidTr="00141294">
        <w:tc>
          <w:tcPr>
            <w:tcW w:w="4678" w:type="dxa"/>
          </w:tcPr>
          <w:p w:rsidR="00B14853" w:rsidRPr="007407D8" w:rsidRDefault="00B14853" w:rsidP="00B1485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Vlastné imanie a záväzky spolu</w:t>
            </w:r>
          </w:p>
        </w:tc>
        <w:tc>
          <w:tcPr>
            <w:tcW w:w="2382" w:type="dxa"/>
          </w:tcPr>
          <w:p w:rsidR="00B14853" w:rsidRPr="007407D8" w:rsidRDefault="00B14853" w:rsidP="00B14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1 162 428</w:t>
            </w:r>
          </w:p>
        </w:tc>
        <w:tc>
          <w:tcPr>
            <w:tcW w:w="2002" w:type="dxa"/>
          </w:tcPr>
          <w:p w:rsidR="00B14853" w:rsidRPr="007407D8" w:rsidRDefault="00B14853" w:rsidP="00B14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1 201 415</w:t>
            </w:r>
          </w:p>
        </w:tc>
      </w:tr>
      <w:tr w:rsidR="00B14853" w:rsidRPr="007407D8" w:rsidTr="00141294">
        <w:tc>
          <w:tcPr>
            <w:tcW w:w="4678" w:type="dxa"/>
          </w:tcPr>
          <w:p w:rsidR="00B14853" w:rsidRPr="007407D8" w:rsidRDefault="00B14853" w:rsidP="00B1485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Vlastné imanie</w:t>
            </w:r>
          </w:p>
        </w:tc>
        <w:tc>
          <w:tcPr>
            <w:tcW w:w="2382" w:type="dxa"/>
          </w:tcPr>
          <w:p w:rsidR="00B14853" w:rsidRPr="007407D8" w:rsidRDefault="00B14853" w:rsidP="00B14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574 767</w:t>
            </w:r>
          </w:p>
        </w:tc>
        <w:tc>
          <w:tcPr>
            <w:tcW w:w="2002" w:type="dxa"/>
          </w:tcPr>
          <w:p w:rsidR="00B14853" w:rsidRPr="007407D8" w:rsidRDefault="00B14853" w:rsidP="00B14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555 115</w:t>
            </w:r>
          </w:p>
        </w:tc>
      </w:tr>
      <w:tr w:rsidR="00B14853" w:rsidRPr="007407D8" w:rsidTr="00141294">
        <w:tc>
          <w:tcPr>
            <w:tcW w:w="4678" w:type="dxa"/>
          </w:tcPr>
          <w:p w:rsidR="00B14853" w:rsidRPr="007407D8" w:rsidRDefault="00B14853" w:rsidP="00B1485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Z toho:</w:t>
            </w:r>
          </w:p>
        </w:tc>
        <w:tc>
          <w:tcPr>
            <w:tcW w:w="2382" w:type="dxa"/>
          </w:tcPr>
          <w:p w:rsidR="00B14853" w:rsidRPr="007407D8" w:rsidRDefault="00B14853" w:rsidP="00B148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:rsidR="00B14853" w:rsidRPr="007407D8" w:rsidRDefault="00B14853" w:rsidP="00B14853">
            <w:pPr>
              <w:jc w:val="center"/>
              <w:rPr>
                <w:rFonts w:ascii="Arial" w:hAnsi="Arial" w:cs="Arial"/>
              </w:rPr>
            </w:pPr>
          </w:p>
        </w:tc>
      </w:tr>
      <w:tr w:rsidR="00B14853" w:rsidRPr="007407D8" w:rsidTr="00141294">
        <w:tc>
          <w:tcPr>
            <w:tcW w:w="4678" w:type="dxa"/>
          </w:tcPr>
          <w:p w:rsidR="00B14853" w:rsidRPr="007407D8" w:rsidRDefault="00B14853" w:rsidP="00B1485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Oceňovanie rozdiely</w:t>
            </w:r>
          </w:p>
        </w:tc>
        <w:tc>
          <w:tcPr>
            <w:tcW w:w="2382" w:type="dxa"/>
          </w:tcPr>
          <w:p w:rsidR="00B14853" w:rsidRPr="007407D8" w:rsidRDefault="00B14853" w:rsidP="00B14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02" w:type="dxa"/>
          </w:tcPr>
          <w:p w:rsidR="00B14853" w:rsidRPr="007407D8" w:rsidRDefault="00B14853" w:rsidP="00B14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14853" w:rsidRPr="007407D8" w:rsidTr="00141294">
        <w:trPr>
          <w:trHeight w:val="261"/>
        </w:trPr>
        <w:tc>
          <w:tcPr>
            <w:tcW w:w="4678" w:type="dxa"/>
          </w:tcPr>
          <w:p w:rsidR="00B14853" w:rsidRPr="007407D8" w:rsidRDefault="00B14853" w:rsidP="00B1485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Fondy</w:t>
            </w:r>
          </w:p>
        </w:tc>
        <w:tc>
          <w:tcPr>
            <w:tcW w:w="2382" w:type="dxa"/>
          </w:tcPr>
          <w:p w:rsidR="00B14853" w:rsidRPr="007407D8" w:rsidRDefault="00B14853" w:rsidP="00B14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02" w:type="dxa"/>
          </w:tcPr>
          <w:p w:rsidR="00B14853" w:rsidRPr="007407D8" w:rsidRDefault="00B14853" w:rsidP="00B14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14853" w:rsidRPr="007407D8" w:rsidTr="00141294">
        <w:tc>
          <w:tcPr>
            <w:tcW w:w="4678" w:type="dxa"/>
          </w:tcPr>
          <w:p w:rsidR="00B14853" w:rsidRPr="007407D8" w:rsidRDefault="00B14853" w:rsidP="00B1485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Výsledok hospodárenia</w:t>
            </w:r>
          </w:p>
        </w:tc>
        <w:tc>
          <w:tcPr>
            <w:tcW w:w="2382" w:type="dxa"/>
          </w:tcPr>
          <w:p w:rsidR="00B14853" w:rsidRPr="007407D8" w:rsidRDefault="00B14853" w:rsidP="00B14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574 767</w:t>
            </w:r>
          </w:p>
        </w:tc>
        <w:tc>
          <w:tcPr>
            <w:tcW w:w="2002" w:type="dxa"/>
          </w:tcPr>
          <w:p w:rsidR="00B14853" w:rsidRPr="007407D8" w:rsidRDefault="00B14853" w:rsidP="00B14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555 115</w:t>
            </w:r>
          </w:p>
        </w:tc>
      </w:tr>
      <w:tr w:rsidR="00B14853" w:rsidRPr="007407D8" w:rsidTr="00141294">
        <w:tc>
          <w:tcPr>
            <w:tcW w:w="4678" w:type="dxa"/>
          </w:tcPr>
          <w:p w:rsidR="00B14853" w:rsidRPr="007407D8" w:rsidRDefault="00B14853" w:rsidP="00B1485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Záväzky</w:t>
            </w:r>
          </w:p>
        </w:tc>
        <w:tc>
          <w:tcPr>
            <w:tcW w:w="2382" w:type="dxa"/>
          </w:tcPr>
          <w:p w:rsidR="00B14853" w:rsidRPr="007407D8" w:rsidRDefault="00B14853" w:rsidP="00B14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56 085</w:t>
            </w:r>
          </w:p>
        </w:tc>
        <w:tc>
          <w:tcPr>
            <w:tcW w:w="2002" w:type="dxa"/>
          </w:tcPr>
          <w:p w:rsidR="00B14853" w:rsidRPr="007407D8" w:rsidRDefault="00B14853" w:rsidP="00B14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129 464</w:t>
            </w:r>
          </w:p>
        </w:tc>
      </w:tr>
      <w:tr w:rsidR="00B14853" w:rsidRPr="007407D8" w:rsidTr="00141294">
        <w:tc>
          <w:tcPr>
            <w:tcW w:w="4678" w:type="dxa"/>
          </w:tcPr>
          <w:p w:rsidR="00B14853" w:rsidRPr="007407D8" w:rsidRDefault="00B14853" w:rsidP="00B1485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Z toho:</w:t>
            </w:r>
          </w:p>
        </w:tc>
        <w:tc>
          <w:tcPr>
            <w:tcW w:w="2382" w:type="dxa"/>
          </w:tcPr>
          <w:p w:rsidR="00B14853" w:rsidRPr="007407D8" w:rsidRDefault="00B14853" w:rsidP="00B148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:rsidR="00B14853" w:rsidRPr="007407D8" w:rsidRDefault="00B14853" w:rsidP="00B14853">
            <w:pPr>
              <w:jc w:val="center"/>
              <w:rPr>
                <w:rFonts w:ascii="Arial" w:hAnsi="Arial" w:cs="Arial"/>
              </w:rPr>
            </w:pPr>
          </w:p>
        </w:tc>
      </w:tr>
      <w:tr w:rsidR="00B14853" w:rsidRPr="007407D8" w:rsidTr="00141294">
        <w:tc>
          <w:tcPr>
            <w:tcW w:w="4678" w:type="dxa"/>
          </w:tcPr>
          <w:p w:rsidR="00B14853" w:rsidRPr="007407D8" w:rsidRDefault="00B14853" w:rsidP="00B1485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rezervy</w:t>
            </w:r>
          </w:p>
        </w:tc>
        <w:tc>
          <w:tcPr>
            <w:tcW w:w="2382" w:type="dxa"/>
          </w:tcPr>
          <w:p w:rsidR="00B14853" w:rsidRPr="007407D8" w:rsidRDefault="00B14853" w:rsidP="00B14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451</w:t>
            </w:r>
          </w:p>
        </w:tc>
        <w:tc>
          <w:tcPr>
            <w:tcW w:w="2002" w:type="dxa"/>
          </w:tcPr>
          <w:p w:rsidR="00B14853" w:rsidRPr="007407D8" w:rsidRDefault="00B14853" w:rsidP="00B14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</w:tr>
      <w:tr w:rsidR="00B14853" w:rsidRPr="007407D8" w:rsidTr="00141294">
        <w:tc>
          <w:tcPr>
            <w:tcW w:w="4678" w:type="dxa"/>
          </w:tcPr>
          <w:p w:rsidR="00B14853" w:rsidRPr="007407D8" w:rsidRDefault="00B14853" w:rsidP="00B1485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Zúčtovanie medzi subjektami VS</w:t>
            </w:r>
          </w:p>
        </w:tc>
        <w:tc>
          <w:tcPr>
            <w:tcW w:w="2382" w:type="dxa"/>
          </w:tcPr>
          <w:p w:rsidR="00B14853" w:rsidRPr="007407D8" w:rsidRDefault="00B14853" w:rsidP="00B14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12 179</w:t>
            </w:r>
          </w:p>
        </w:tc>
        <w:tc>
          <w:tcPr>
            <w:tcW w:w="2002" w:type="dxa"/>
          </w:tcPr>
          <w:p w:rsidR="00B14853" w:rsidRPr="007407D8" w:rsidRDefault="00B14853" w:rsidP="00B14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40 410</w:t>
            </w:r>
          </w:p>
        </w:tc>
      </w:tr>
      <w:tr w:rsidR="00B14853" w:rsidRPr="007407D8" w:rsidTr="00141294">
        <w:tc>
          <w:tcPr>
            <w:tcW w:w="4678" w:type="dxa"/>
          </w:tcPr>
          <w:p w:rsidR="00B14853" w:rsidRPr="007407D8" w:rsidRDefault="00B14853" w:rsidP="00B1485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Dlhodobé záväzky</w:t>
            </w:r>
          </w:p>
        </w:tc>
        <w:tc>
          <w:tcPr>
            <w:tcW w:w="2382" w:type="dxa"/>
          </w:tcPr>
          <w:p w:rsidR="00B14853" w:rsidRPr="007407D8" w:rsidRDefault="00B14853" w:rsidP="00B14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4 837</w:t>
            </w:r>
          </w:p>
        </w:tc>
        <w:tc>
          <w:tcPr>
            <w:tcW w:w="2002" w:type="dxa"/>
          </w:tcPr>
          <w:p w:rsidR="00B14853" w:rsidRPr="007407D8" w:rsidRDefault="00B14853" w:rsidP="00B14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5 422</w:t>
            </w:r>
          </w:p>
        </w:tc>
      </w:tr>
      <w:tr w:rsidR="00B14853" w:rsidRPr="007407D8" w:rsidTr="00141294">
        <w:tc>
          <w:tcPr>
            <w:tcW w:w="4678" w:type="dxa"/>
          </w:tcPr>
          <w:p w:rsidR="00B14853" w:rsidRPr="007407D8" w:rsidRDefault="00B14853" w:rsidP="00B1485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Krátkodobé záväzky</w:t>
            </w:r>
          </w:p>
        </w:tc>
        <w:tc>
          <w:tcPr>
            <w:tcW w:w="2382" w:type="dxa"/>
          </w:tcPr>
          <w:p w:rsidR="00B14853" w:rsidRPr="007407D8" w:rsidRDefault="00B14853" w:rsidP="00B14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32 626</w:t>
            </w:r>
          </w:p>
        </w:tc>
        <w:tc>
          <w:tcPr>
            <w:tcW w:w="2002" w:type="dxa"/>
          </w:tcPr>
          <w:p w:rsidR="00B14853" w:rsidRPr="007407D8" w:rsidRDefault="00B14853" w:rsidP="00B14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52 576</w:t>
            </w:r>
          </w:p>
        </w:tc>
      </w:tr>
      <w:tr w:rsidR="00B14853" w:rsidRPr="007407D8" w:rsidTr="00141294">
        <w:tc>
          <w:tcPr>
            <w:tcW w:w="4678" w:type="dxa"/>
          </w:tcPr>
          <w:p w:rsidR="00B14853" w:rsidRPr="007407D8" w:rsidRDefault="00B14853" w:rsidP="00B14853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Bankové úvery a výpomoci</w:t>
            </w:r>
          </w:p>
        </w:tc>
        <w:tc>
          <w:tcPr>
            <w:tcW w:w="2382" w:type="dxa"/>
          </w:tcPr>
          <w:p w:rsidR="00B14853" w:rsidRPr="007407D8" w:rsidRDefault="00B14853" w:rsidP="00B14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5 991</w:t>
            </w:r>
          </w:p>
        </w:tc>
        <w:tc>
          <w:tcPr>
            <w:tcW w:w="2002" w:type="dxa"/>
          </w:tcPr>
          <w:p w:rsidR="00B14853" w:rsidRPr="007407D8" w:rsidRDefault="00B14853" w:rsidP="00B14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30 606</w:t>
            </w:r>
          </w:p>
        </w:tc>
      </w:tr>
      <w:tr w:rsidR="00B14853" w:rsidRPr="007407D8" w:rsidTr="00141294">
        <w:tc>
          <w:tcPr>
            <w:tcW w:w="4678" w:type="dxa"/>
          </w:tcPr>
          <w:p w:rsidR="00B14853" w:rsidRPr="007407D8" w:rsidRDefault="00B14853" w:rsidP="00B14853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Časové rozlíšenie</w:t>
            </w:r>
          </w:p>
        </w:tc>
        <w:tc>
          <w:tcPr>
            <w:tcW w:w="2382" w:type="dxa"/>
          </w:tcPr>
          <w:p w:rsidR="00B14853" w:rsidRPr="007407D8" w:rsidRDefault="00B14853" w:rsidP="00B14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531 576</w:t>
            </w:r>
          </w:p>
        </w:tc>
        <w:tc>
          <w:tcPr>
            <w:tcW w:w="2002" w:type="dxa"/>
          </w:tcPr>
          <w:p w:rsidR="00B14853" w:rsidRPr="007407D8" w:rsidRDefault="00B14853" w:rsidP="00B14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516 836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4. Finančné vzťahy voči zriadeným právnickým osobám, ŠR, ŠF a ostatným PO a FO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V súlade s § 16, ods. 2, zákona č. 583/2004 o rozpočtových pravidlách územnej samosprávy a o zmene a doplnení niektorých zákonov v znení neskorších predpisov má obec finančne usporiadať svoje hospodárenie vrátane finančných vzťahov k zriadeným alebo založeným právnickým osobám (PO), fyzickým osobám (FO) – podnikateľom a právnickým osobám, ktorým poskytla finančné prostriedky zo svojho rozpočtu, ďalej usporiadať finančné vzťahy k štátnemu rozpočtu, štátnym fondom, rozpočtom iných obcí a k rozpočtom VÚC.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Zúčtovanie so spoločným obecným úradom na stavebnú a sociálnu činnosť - Malženice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16"/>
        <w:gridCol w:w="1693"/>
        <w:gridCol w:w="1676"/>
        <w:gridCol w:w="1673"/>
        <w:gridCol w:w="1604"/>
      </w:tblGrid>
      <w:tr w:rsidR="00431F6A" w:rsidRPr="002806A7" w:rsidTr="00901895">
        <w:tc>
          <w:tcPr>
            <w:tcW w:w="2416" w:type="dxa"/>
          </w:tcPr>
          <w:p w:rsidR="00431F6A" w:rsidRPr="002806A7" w:rsidRDefault="00431F6A" w:rsidP="001C4FDF">
            <w:pPr>
              <w:jc w:val="center"/>
              <w:rPr>
                <w:rFonts w:ascii="Arial" w:hAnsi="Arial" w:cs="Arial"/>
              </w:rPr>
            </w:pPr>
          </w:p>
          <w:p w:rsidR="00431F6A" w:rsidRPr="002806A7" w:rsidRDefault="00431F6A" w:rsidP="001C4FDF">
            <w:pPr>
              <w:jc w:val="center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Spoločný obecný úrad Malženice</w:t>
            </w:r>
          </w:p>
        </w:tc>
        <w:tc>
          <w:tcPr>
            <w:tcW w:w="1693" w:type="dxa"/>
          </w:tcPr>
          <w:p w:rsidR="00431F6A" w:rsidRPr="002806A7" w:rsidRDefault="00431F6A" w:rsidP="001C4FDF">
            <w:pPr>
              <w:jc w:val="center"/>
              <w:rPr>
                <w:rFonts w:ascii="Arial" w:hAnsi="Arial" w:cs="Arial"/>
              </w:rPr>
            </w:pPr>
          </w:p>
          <w:p w:rsidR="00431F6A" w:rsidRPr="002806A7" w:rsidRDefault="00B14853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Zostatok k 01.01.2018</w:t>
            </w:r>
          </w:p>
        </w:tc>
        <w:tc>
          <w:tcPr>
            <w:tcW w:w="1676" w:type="dxa"/>
          </w:tcPr>
          <w:p w:rsidR="00431F6A" w:rsidRPr="002806A7" w:rsidRDefault="00901895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Poskytnutá dotácia obcou za 2018</w:t>
            </w:r>
          </w:p>
        </w:tc>
        <w:tc>
          <w:tcPr>
            <w:tcW w:w="1673" w:type="dxa"/>
          </w:tcPr>
          <w:p w:rsidR="00431F6A" w:rsidRPr="002806A7" w:rsidRDefault="00431F6A" w:rsidP="001C4FDF">
            <w:pPr>
              <w:jc w:val="center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Vyč</w:t>
            </w:r>
            <w:r w:rsidR="00901895">
              <w:rPr>
                <w:rFonts w:ascii="Arial" w:hAnsi="Arial" w:cs="Arial"/>
              </w:rPr>
              <w:t xml:space="preserve">erpaná dotácia </w:t>
            </w:r>
            <w:proofErr w:type="spellStart"/>
            <w:r w:rsidR="00901895">
              <w:rPr>
                <w:rFonts w:ascii="Arial" w:hAnsi="Arial" w:cs="Arial"/>
              </w:rPr>
              <w:t>SpOcÚ</w:t>
            </w:r>
            <w:proofErr w:type="spellEnd"/>
            <w:r w:rsidR="00901895">
              <w:rPr>
                <w:rFonts w:ascii="Arial" w:hAnsi="Arial" w:cs="Arial"/>
              </w:rPr>
              <w:t xml:space="preserve"> za rok 2018</w:t>
            </w:r>
          </w:p>
        </w:tc>
        <w:tc>
          <w:tcPr>
            <w:tcW w:w="1604" w:type="dxa"/>
          </w:tcPr>
          <w:p w:rsidR="00431F6A" w:rsidRPr="002806A7" w:rsidRDefault="00431F6A" w:rsidP="001C4FDF">
            <w:pPr>
              <w:jc w:val="center"/>
              <w:rPr>
                <w:rFonts w:ascii="Arial" w:hAnsi="Arial" w:cs="Arial"/>
              </w:rPr>
            </w:pPr>
          </w:p>
          <w:p w:rsidR="00431F6A" w:rsidRPr="002806A7" w:rsidRDefault="00431F6A" w:rsidP="001C4FDF">
            <w:pPr>
              <w:jc w:val="center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Zostat</w:t>
            </w:r>
            <w:r w:rsidR="00F6570D" w:rsidRPr="002806A7">
              <w:rPr>
                <w:rFonts w:ascii="Arial" w:hAnsi="Arial" w:cs="Arial"/>
              </w:rPr>
              <w:t xml:space="preserve">ok </w:t>
            </w:r>
            <w:r w:rsidR="00901895">
              <w:rPr>
                <w:rFonts w:ascii="Arial" w:hAnsi="Arial" w:cs="Arial"/>
              </w:rPr>
              <w:t>k 31.12.2018</w:t>
            </w:r>
          </w:p>
          <w:p w:rsidR="00431F6A" w:rsidRPr="002806A7" w:rsidRDefault="00431F6A" w:rsidP="001C4FDF">
            <w:pPr>
              <w:jc w:val="center"/>
              <w:rPr>
                <w:rFonts w:ascii="Arial" w:hAnsi="Arial" w:cs="Arial"/>
              </w:rPr>
            </w:pPr>
          </w:p>
        </w:tc>
      </w:tr>
      <w:tr w:rsidR="00431F6A" w:rsidRPr="002806A7" w:rsidTr="00901895">
        <w:tc>
          <w:tcPr>
            <w:tcW w:w="2416" w:type="dxa"/>
          </w:tcPr>
          <w:p w:rsidR="00431F6A" w:rsidRPr="002806A7" w:rsidRDefault="00431F6A" w:rsidP="001C4F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06A7">
              <w:rPr>
                <w:rFonts w:ascii="Arial" w:hAnsi="Arial" w:cs="Arial"/>
                <w:sz w:val="18"/>
                <w:szCs w:val="18"/>
              </w:rPr>
              <w:t xml:space="preserve">Prostriedky ŠR – </w:t>
            </w:r>
            <w:proofErr w:type="spellStart"/>
            <w:r w:rsidRPr="002806A7">
              <w:rPr>
                <w:rFonts w:ascii="Arial" w:hAnsi="Arial" w:cs="Arial"/>
                <w:sz w:val="18"/>
                <w:szCs w:val="18"/>
              </w:rPr>
              <w:t>stav.č</w:t>
            </w:r>
            <w:proofErr w:type="spellEnd"/>
            <w:r w:rsidRPr="002806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93" w:type="dxa"/>
          </w:tcPr>
          <w:p w:rsidR="00431F6A" w:rsidRPr="002806A7" w:rsidRDefault="00431F6A" w:rsidP="00901895">
            <w:pPr>
              <w:jc w:val="right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0,00</w:t>
            </w:r>
          </w:p>
        </w:tc>
        <w:tc>
          <w:tcPr>
            <w:tcW w:w="1676" w:type="dxa"/>
          </w:tcPr>
          <w:p w:rsidR="00431F6A" w:rsidRPr="002806A7" w:rsidRDefault="00901895" w:rsidP="00901895">
            <w:pPr>
              <w:jc w:val="right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0,00</w:t>
            </w:r>
          </w:p>
        </w:tc>
        <w:tc>
          <w:tcPr>
            <w:tcW w:w="1673" w:type="dxa"/>
          </w:tcPr>
          <w:p w:rsidR="00431F6A" w:rsidRPr="002806A7" w:rsidRDefault="00901895" w:rsidP="00901895">
            <w:pPr>
              <w:jc w:val="right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0,00</w:t>
            </w:r>
          </w:p>
        </w:tc>
        <w:tc>
          <w:tcPr>
            <w:tcW w:w="1604" w:type="dxa"/>
          </w:tcPr>
          <w:p w:rsidR="00431F6A" w:rsidRPr="002806A7" w:rsidRDefault="00901895" w:rsidP="00901895">
            <w:pPr>
              <w:jc w:val="right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0,00</w:t>
            </w:r>
          </w:p>
        </w:tc>
      </w:tr>
      <w:tr w:rsidR="00431F6A" w:rsidRPr="002806A7" w:rsidTr="00901895">
        <w:tc>
          <w:tcPr>
            <w:tcW w:w="2416" w:type="dxa"/>
          </w:tcPr>
          <w:p w:rsidR="00431F6A" w:rsidRPr="002806A7" w:rsidRDefault="00431F6A" w:rsidP="001C4F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06A7">
              <w:rPr>
                <w:rFonts w:ascii="Arial" w:hAnsi="Arial" w:cs="Arial"/>
                <w:sz w:val="18"/>
                <w:szCs w:val="18"/>
              </w:rPr>
              <w:t xml:space="preserve">Prostriedky ŠR-ŽP, </w:t>
            </w:r>
            <w:proofErr w:type="spellStart"/>
            <w:r w:rsidRPr="002806A7">
              <w:rPr>
                <w:rFonts w:ascii="Arial" w:hAnsi="Arial" w:cs="Arial"/>
                <w:sz w:val="18"/>
                <w:szCs w:val="18"/>
              </w:rPr>
              <w:t>CKaPK</w:t>
            </w:r>
            <w:proofErr w:type="spellEnd"/>
          </w:p>
        </w:tc>
        <w:tc>
          <w:tcPr>
            <w:tcW w:w="1693" w:type="dxa"/>
          </w:tcPr>
          <w:p w:rsidR="00431F6A" w:rsidRPr="002806A7" w:rsidRDefault="00431F6A" w:rsidP="00901895">
            <w:pPr>
              <w:jc w:val="right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0,00</w:t>
            </w:r>
          </w:p>
        </w:tc>
        <w:tc>
          <w:tcPr>
            <w:tcW w:w="1676" w:type="dxa"/>
          </w:tcPr>
          <w:p w:rsidR="00431F6A" w:rsidRPr="002806A7" w:rsidRDefault="00901895" w:rsidP="00901895">
            <w:pPr>
              <w:jc w:val="right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0,00</w:t>
            </w:r>
          </w:p>
        </w:tc>
        <w:tc>
          <w:tcPr>
            <w:tcW w:w="1673" w:type="dxa"/>
          </w:tcPr>
          <w:p w:rsidR="00431F6A" w:rsidRPr="002806A7" w:rsidRDefault="00901895" w:rsidP="00901895">
            <w:pPr>
              <w:jc w:val="right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0,00</w:t>
            </w:r>
          </w:p>
        </w:tc>
        <w:tc>
          <w:tcPr>
            <w:tcW w:w="1604" w:type="dxa"/>
          </w:tcPr>
          <w:p w:rsidR="00431F6A" w:rsidRPr="002806A7" w:rsidRDefault="00901895" w:rsidP="00901895">
            <w:pPr>
              <w:jc w:val="right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0,00</w:t>
            </w:r>
          </w:p>
        </w:tc>
      </w:tr>
      <w:tr w:rsidR="00431F6A" w:rsidRPr="002806A7" w:rsidTr="00901895">
        <w:tc>
          <w:tcPr>
            <w:tcW w:w="2416" w:type="dxa"/>
          </w:tcPr>
          <w:p w:rsidR="00431F6A" w:rsidRPr="00901895" w:rsidRDefault="00431F6A" w:rsidP="001C4FD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1895">
              <w:rPr>
                <w:rFonts w:ascii="Arial" w:hAnsi="Arial" w:cs="Arial"/>
                <w:b/>
                <w:sz w:val="18"/>
                <w:szCs w:val="18"/>
              </w:rPr>
              <w:t xml:space="preserve">Spolu </w:t>
            </w:r>
            <w:proofErr w:type="spellStart"/>
            <w:r w:rsidRPr="00901895">
              <w:rPr>
                <w:rFonts w:ascii="Arial" w:hAnsi="Arial" w:cs="Arial"/>
                <w:b/>
                <w:sz w:val="18"/>
                <w:szCs w:val="18"/>
              </w:rPr>
              <w:t>prostr</w:t>
            </w:r>
            <w:proofErr w:type="spellEnd"/>
            <w:r w:rsidRPr="00901895">
              <w:rPr>
                <w:rFonts w:ascii="Arial" w:hAnsi="Arial" w:cs="Arial"/>
                <w:b/>
                <w:sz w:val="18"/>
                <w:szCs w:val="18"/>
              </w:rPr>
              <w:t>. Zo ŠR</w:t>
            </w:r>
          </w:p>
        </w:tc>
        <w:tc>
          <w:tcPr>
            <w:tcW w:w="1693" w:type="dxa"/>
          </w:tcPr>
          <w:p w:rsidR="00431F6A" w:rsidRPr="00901895" w:rsidRDefault="00431F6A" w:rsidP="00901895">
            <w:pPr>
              <w:jc w:val="right"/>
              <w:rPr>
                <w:rFonts w:ascii="Arial" w:hAnsi="Arial" w:cs="Arial"/>
                <w:b/>
              </w:rPr>
            </w:pPr>
            <w:r w:rsidRPr="00901895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676" w:type="dxa"/>
          </w:tcPr>
          <w:p w:rsidR="00431F6A" w:rsidRPr="00901895" w:rsidRDefault="00901895" w:rsidP="00901895">
            <w:pPr>
              <w:jc w:val="right"/>
              <w:rPr>
                <w:rFonts w:ascii="Arial" w:hAnsi="Arial" w:cs="Arial"/>
                <w:b/>
              </w:rPr>
            </w:pPr>
            <w:r w:rsidRPr="00901895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673" w:type="dxa"/>
          </w:tcPr>
          <w:p w:rsidR="00431F6A" w:rsidRPr="00901895" w:rsidRDefault="00901895" w:rsidP="00901895">
            <w:pPr>
              <w:jc w:val="right"/>
              <w:rPr>
                <w:rFonts w:ascii="Arial" w:hAnsi="Arial" w:cs="Arial"/>
                <w:b/>
              </w:rPr>
            </w:pPr>
            <w:r w:rsidRPr="00901895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604" w:type="dxa"/>
          </w:tcPr>
          <w:p w:rsidR="00431F6A" w:rsidRPr="00901895" w:rsidRDefault="00901895" w:rsidP="00901895">
            <w:pPr>
              <w:jc w:val="right"/>
              <w:rPr>
                <w:rFonts w:ascii="Arial" w:hAnsi="Arial" w:cs="Arial"/>
                <w:b/>
              </w:rPr>
            </w:pPr>
            <w:r w:rsidRPr="00901895">
              <w:rPr>
                <w:rFonts w:ascii="Arial" w:hAnsi="Arial" w:cs="Arial"/>
                <w:b/>
              </w:rPr>
              <w:t>0,00</w:t>
            </w:r>
          </w:p>
        </w:tc>
      </w:tr>
      <w:tr w:rsidR="00431F6A" w:rsidRPr="002806A7" w:rsidTr="00901895">
        <w:tc>
          <w:tcPr>
            <w:tcW w:w="2416" w:type="dxa"/>
          </w:tcPr>
          <w:p w:rsidR="00431F6A" w:rsidRPr="002806A7" w:rsidRDefault="00431F6A" w:rsidP="001C4F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06A7">
              <w:rPr>
                <w:rFonts w:ascii="Arial" w:hAnsi="Arial" w:cs="Arial"/>
                <w:sz w:val="18"/>
                <w:szCs w:val="18"/>
              </w:rPr>
              <w:t>Prostriedky obce – stav. č.</w:t>
            </w:r>
          </w:p>
        </w:tc>
        <w:tc>
          <w:tcPr>
            <w:tcW w:w="1693" w:type="dxa"/>
          </w:tcPr>
          <w:p w:rsidR="00431F6A" w:rsidRPr="002806A7" w:rsidRDefault="00431F6A" w:rsidP="00901895">
            <w:pPr>
              <w:jc w:val="right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0,00</w:t>
            </w:r>
          </w:p>
        </w:tc>
        <w:tc>
          <w:tcPr>
            <w:tcW w:w="1676" w:type="dxa"/>
          </w:tcPr>
          <w:p w:rsidR="00431F6A" w:rsidRPr="002806A7" w:rsidRDefault="00901895" w:rsidP="009018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2 752,21</w:t>
            </w:r>
          </w:p>
        </w:tc>
        <w:tc>
          <w:tcPr>
            <w:tcW w:w="1673" w:type="dxa"/>
          </w:tcPr>
          <w:p w:rsidR="00431F6A" w:rsidRPr="002806A7" w:rsidRDefault="00901895" w:rsidP="009018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1 713,24</w:t>
            </w:r>
          </w:p>
        </w:tc>
        <w:tc>
          <w:tcPr>
            <w:tcW w:w="1604" w:type="dxa"/>
          </w:tcPr>
          <w:p w:rsidR="00431F6A" w:rsidRPr="002806A7" w:rsidRDefault="00901895" w:rsidP="009018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1 038,97</w:t>
            </w:r>
          </w:p>
        </w:tc>
      </w:tr>
      <w:tr w:rsidR="00431F6A" w:rsidRPr="002806A7" w:rsidTr="00901895">
        <w:tc>
          <w:tcPr>
            <w:tcW w:w="2416" w:type="dxa"/>
          </w:tcPr>
          <w:p w:rsidR="00431F6A" w:rsidRPr="002806A7" w:rsidRDefault="00431F6A" w:rsidP="001C4F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06A7">
              <w:rPr>
                <w:rFonts w:ascii="Arial" w:hAnsi="Arial" w:cs="Arial"/>
                <w:sz w:val="18"/>
                <w:szCs w:val="18"/>
              </w:rPr>
              <w:t xml:space="preserve">Prostriedky zo správ. </w:t>
            </w:r>
            <w:proofErr w:type="spellStart"/>
            <w:r w:rsidRPr="002806A7">
              <w:rPr>
                <w:rFonts w:ascii="Arial" w:hAnsi="Arial" w:cs="Arial"/>
                <w:sz w:val="18"/>
                <w:szCs w:val="18"/>
              </w:rPr>
              <w:t>Popl</w:t>
            </w:r>
            <w:proofErr w:type="spellEnd"/>
            <w:r w:rsidRPr="002806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93" w:type="dxa"/>
          </w:tcPr>
          <w:p w:rsidR="00431F6A" w:rsidRPr="002806A7" w:rsidRDefault="00901895" w:rsidP="00901895">
            <w:pPr>
              <w:jc w:val="right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0,00</w:t>
            </w:r>
          </w:p>
        </w:tc>
        <w:tc>
          <w:tcPr>
            <w:tcW w:w="1676" w:type="dxa"/>
          </w:tcPr>
          <w:p w:rsidR="00431F6A" w:rsidRPr="002806A7" w:rsidRDefault="00901895" w:rsidP="00901895">
            <w:pPr>
              <w:jc w:val="right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0,00</w:t>
            </w:r>
          </w:p>
        </w:tc>
        <w:tc>
          <w:tcPr>
            <w:tcW w:w="1673" w:type="dxa"/>
          </w:tcPr>
          <w:p w:rsidR="00431F6A" w:rsidRPr="002806A7" w:rsidRDefault="00901895" w:rsidP="00901895">
            <w:pPr>
              <w:jc w:val="right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0,00</w:t>
            </w:r>
          </w:p>
        </w:tc>
        <w:tc>
          <w:tcPr>
            <w:tcW w:w="1604" w:type="dxa"/>
          </w:tcPr>
          <w:p w:rsidR="00431F6A" w:rsidRPr="002806A7" w:rsidRDefault="00901895" w:rsidP="00901895">
            <w:pPr>
              <w:jc w:val="right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0,00</w:t>
            </w:r>
          </w:p>
        </w:tc>
      </w:tr>
      <w:tr w:rsidR="00431F6A" w:rsidRPr="002806A7" w:rsidTr="00901895">
        <w:tc>
          <w:tcPr>
            <w:tcW w:w="2416" w:type="dxa"/>
          </w:tcPr>
          <w:p w:rsidR="00431F6A" w:rsidRPr="002806A7" w:rsidRDefault="00431F6A" w:rsidP="001C4FD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06A7">
              <w:rPr>
                <w:rFonts w:ascii="Arial" w:hAnsi="Arial" w:cs="Arial"/>
                <w:b/>
                <w:sz w:val="18"/>
                <w:szCs w:val="18"/>
              </w:rPr>
              <w:t>Stavebná činnosť spolu</w:t>
            </w:r>
          </w:p>
        </w:tc>
        <w:tc>
          <w:tcPr>
            <w:tcW w:w="1693" w:type="dxa"/>
          </w:tcPr>
          <w:p w:rsidR="00431F6A" w:rsidRPr="00901895" w:rsidRDefault="00901895" w:rsidP="00901895">
            <w:pPr>
              <w:jc w:val="right"/>
              <w:rPr>
                <w:rFonts w:ascii="Arial" w:hAnsi="Arial" w:cs="Arial"/>
                <w:b/>
              </w:rPr>
            </w:pPr>
            <w:r w:rsidRPr="00901895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676" w:type="dxa"/>
          </w:tcPr>
          <w:p w:rsidR="00431F6A" w:rsidRPr="00901895" w:rsidRDefault="00901895" w:rsidP="00901895">
            <w:pPr>
              <w:jc w:val="right"/>
              <w:rPr>
                <w:rFonts w:ascii="Arial" w:hAnsi="Arial" w:cs="Arial"/>
                <w:b/>
              </w:rPr>
            </w:pPr>
            <w:r w:rsidRPr="00901895">
              <w:rPr>
                <w:rFonts w:ascii="Arial" w:hAnsi="Arial" w:cs="Arial"/>
                <w:b/>
              </w:rPr>
              <w:t>2 752,21</w:t>
            </w:r>
          </w:p>
        </w:tc>
        <w:tc>
          <w:tcPr>
            <w:tcW w:w="1673" w:type="dxa"/>
          </w:tcPr>
          <w:p w:rsidR="00431F6A" w:rsidRPr="00901895" w:rsidRDefault="00901895" w:rsidP="00901895">
            <w:pPr>
              <w:jc w:val="right"/>
              <w:rPr>
                <w:rFonts w:ascii="Arial" w:hAnsi="Arial" w:cs="Arial"/>
                <w:b/>
              </w:rPr>
            </w:pPr>
            <w:r w:rsidRPr="00901895">
              <w:rPr>
                <w:rFonts w:ascii="Arial" w:hAnsi="Arial" w:cs="Arial"/>
                <w:b/>
              </w:rPr>
              <w:t>1 713,24</w:t>
            </w:r>
          </w:p>
        </w:tc>
        <w:tc>
          <w:tcPr>
            <w:tcW w:w="1604" w:type="dxa"/>
          </w:tcPr>
          <w:p w:rsidR="00431F6A" w:rsidRPr="00901895" w:rsidRDefault="00901895" w:rsidP="00901895">
            <w:pPr>
              <w:jc w:val="right"/>
              <w:rPr>
                <w:rFonts w:ascii="Arial" w:hAnsi="Arial" w:cs="Arial"/>
                <w:b/>
              </w:rPr>
            </w:pPr>
            <w:r w:rsidRPr="00901895">
              <w:rPr>
                <w:rFonts w:ascii="Arial" w:hAnsi="Arial" w:cs="Arial"/>
                <w:b/>
              </w:rPr>
              <w:t>1 038,97</w:t>
            </w:r>
          </w:p>
        </w:tc>
      </w:tr>
      <w:tr w:rsidR="00431F6A" w:rsidRPr="002806A7" w:rsidTr="00901895">
        <w:tc>
          <w:tcPr>
            <w:tcW w:w="2416" w:type="dxa"/>
          </w:tcPr>
          <w:p w:rsidR="00431F6A" w:rsidRPr="002806A7" w:rsidRDefault="00431F6A" w:rsidP="001C4F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06A7">
              <w:rPr>
                <w:rFonts w:ascii="Arial" w:hAnsi="Arial" w:cs="Arial"/>
                <w:sz w:val="18"/>
                <w:szCs w:val="18"/>
              </w:rPr>
              <w:lastRenderedPageBreak/>
              <w:t xml:space="preserve">Prostriedky obce – </w:t>
            </w:r>
            <w:proofErr w:type="spellStart"/>
            <w:r w:rsidRPr="002806A7">
              <w:rPr>
                <w:rFonts w:ascii="Arial" w:hAnsi="Arial" w:cs="Arial"/>
                <w:sz w:val="18"/>
                <w:szCs w:val="18"/>
              </w:rPr>
              <w:t>soc.č</w:t>
            </w:r>
            <w:proofErr w:type="spellEnd"/>
            <w:r w:rsidRPr="002806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93" w:type="dxa"/>
          </w:tcPr>
          <w:p w:rsidR="00431F6A" w:rsidRPr="002806A7" w:rsidRDefault="00901895" w:rsidP="009018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111,38</w:t>
            </w:r>
          </w:p>
        </w:tc>
        <w:tc>
          <w:tcPr>
            <w:tcW w:w="1676" w:type="dxa"/>
          </w:tcPr>
          <w:p w:rsidR="00431F6A" w:rsidRPr="002806A7" w:rsidRDefault="00901895" w:rsidP="009018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494,07</w:t>
            </w:r>
          </w:p>
        </w:tc>
        <w:tc>
          <w:tcPr>
            <w:tcW w:w="1673" w:type="dxa"/>
          </w:tcPr>
          <w:p w:rsidR="00431F6A" w:rsidRPr="002806A7" w:rsidRDefault="00901895" w:rsidP="009018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178,14</w:t>
            </w:r>
          </w:p>
        </w:tc>
        <w:tc>
          <w:tcPr>
            <w:tcW w:w="1604" w:type="dxa"/>
          </w:tcPr>
          <w:p w:rsidR="00431F6A" w:rsidRPr="002806A7" w:rsidRDefault="00901895" w:rsidP="009018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427,31</w:t>
            </w:r>
          </w:p>
        </w:tc>
      </w:tr>
      <w:tr w:rsidR="00431F6A" w:rsidRPr="002806A7" w:rsidTr="00901895">
        <w:tc>
          <w:tcPr>
            <w:tcW w:w="2416" w:type="dxa"/>
          </w:tcPr>
          <w:p w:rsidR="00431F6A" w:rsidRPr="002806A7" w:rsidRDefault="00431F6A" w:rsidP="001C4F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06A7">
              <w:rPr>
                <w:rFonts w:ascii="Arial" w:hAnsi="Arial" w:cs="Arial"/>
                <w:sz w:val="18"/>
                <w:szCs w:val="18"/>
              </w:rPr>
              <w:t>Prostr</w:t>
            </w:r>
            <w:proofErr w:type="spellEnd"/>
            <w:r w:rsidRPr="002806A7">
              <w:rPr>
                <w:rFonts w:ascii="Arial" w:hAnsi="Arial" w:cs="Arial"/>
                <w:sz w:val="18"/>
                <w:szCs w:val="18"/>
              </w:rPr>
              <w:t>. z výnosov – soc. č.</w:t>
            </w:r>
          </w:p>
        </w:tc>
        <w:tc>
          <w:tcPr>
            <w:tcW w:w="1693" w:type="dxa"/>
          </w:tcPr>
          <w:p w:rsidR="00431F6A" w:rsidRPr="002806A7" w:rsidRDefault="00901895" w:rsidP="00901895">
            <w:pPr>
              <w:jc w:val="right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0,00</w:t>
            </w:r>
          </w:p>
        </w:tc>
        <w:tc>
          <w:tcPr>
            <w:tcW w:w="1676" w:type="dxa"/>
          </w:tcPr>
          <w:p w:rsidR="00431F6A" w:rsidRPr="002806A7" w:rsidRDefault="00901895" w:rsidP="00901895">
            <w:pPr>
              <w:jc w:val="right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0,00</w:t>
            </w:r>
          </w:p>
        </w:tc>
        <w:tc>
          <w:tcPr>
            <w:tcW w:w="1673" w:type="dxa"/>
          </w:tcPr>
          <w:p w:rsidR="00431F6A" w:rsidRPr="002806A7" w:rsidRDefault="00E91383" w:rsidP="00901895">
            <w:pPr>
              <w:jc w:val="right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0,00</w:t>
            </w:r>
          </w:p>
        </w:tc>
        <w:tc>
          <w:tcPr>
            <w:tcW w:w="1604" w:type="dxa"/>
          </w:tcPr>
          <w:p w:rsidR="00431F6A" w:rsidRPr="002806A7" w:rsidRDefault="00431F6A" w:rsidP="00901895">
            <w:pPr>
              <w:jc w:val="right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0,00</w:t>
            </w:r>
          </w:p>
        </w:tc>
      </w:tr>
      <w:tr w:rsidR="00901895" w:rsidRPr="002806A7" w:rsidTr="00901895">
        <w:tc>
          <w:tcPr>
            <w:tcW w:w="2416" w:type="dxa"/>
          </w:tcPr>
          <w:p w:rsidR="00901895" w:rsidRPr="002806A7" w:rsidRDefault="00901895" w:rsidP="0090189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06A7">
              <w:rPr>
                <w:rFonts w:ascii="Arial" w:hAnsi="Arial" w:cs="Arial"/>
                <w:b/>
                <w:sz w:val="18"/>
                <w:szCs w:val="18"/>
              </w:rPr>
              <w:t>Sociálna činnosť spolu</w:t>
            </w:r>
          </w:p>
        </w:tc>
        <w:tc>
          <w:tcPr>
            <w:tcW w:w="1693" w:type="dxa"/>
          </w:tcPr>
          <w:p w:rsidR="00901895" w:rsidRPr="002806A7" w:rsidRDefault="00901895" w:rsidP="0090189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111,38</w:t>
            </w:r>
          </w:p>
        </w:tc>
        <w:tc>
          <w:tcPr>
            <w:tcW w:w="1676" w:type="dxa"/>
          </w:tcPr>
          <w:p w:rsidR="00901895" w:rsidRPr="00901895" w:rsidRDefault="00901895" w:rsidP="00901895">
            <w:pPr>
              <w:jc w:val="right"/>
              <w:rPr>
                <w:rFonts w:ascii="Arial" w:hAnsi="Arial" w:cs="Arial"/>
                <w:b/>
              </w:rPr>
            </w:pPr>
            <w:r w:rsidRPr="00901895">
              <w:rPr>
                <w:rFonts w:ascii="Arial" w:hAnsi="Arial" w:cs="Arial"/>
                <w:b/>
              </w:rPr>
              <w:t>494,07</w:t>
            </w:r>
          </w:p>
        </w:tc>
        <w:tc>
          <w:tcPr>
            <w:tcW w:w="1673" w:type="dxa"/>
          </w:tcPr>
          <w:p w:rsidR="00901895" w:rsidRPr="00901895" w:rsidRDefault="00901895" w:rsidP="00901895">
            <w:pPr>
              <w:jc w:val="right"/>
              <w:rPr>
                <w:rFonts w:ascii="Arial" w:hAnsi="Arial" w:cs="Arial"/>
                <w:b/>
              </w:rPr>
            </w:pPr>
            <w:r w:rsidRPr="00901895">
              <w:rPr>
                <w:rFonts w:ascii="Arial" w:hAnsi="Arial" w:cs="Arial"/>
                <w:b/>
              </w:rPr>
              <w:t>178,14</w:t>
            </w:r>
          </w:p>
        </w:tc>
        <w:tc>
          <w:tcPr>
            <w:tcW w:w="1604" w:type="dxa"/>
          </w:tcPr>
          <w:p w:rsidR="00901895" w:rsidRPr="00901895" w:rsidRDefault="00901895" w:rsidP="00901895">
            <w:pPr>
              <w:jc w:val="right"/>
              <w:rPr>
                <w:rFonts w:ascii="Arial" w:hAnsi="Arial" w:cs="Arial"/>
                <w:b/>
              </w:rPr>
            </w:pPr>
            <w:r w:rsidRPr="00901895">
              <w:rPr>
                <w:rFonts w:ascii="Arial" w:hAnsi="Arial" w:cs="Arial"/>
                <w:b/>
              </w:rPr>
              <w:t>427,31</w:t>
            </w:r>
          </w:p>
        </w:tc>
      </w:tr>
      <w:tr w:rsidR="00901895" w:rsidRPr="002806A7" w:rsidTr="00901895">
        <w:tc>
          <w:tcPr>
            <w:tcW w:w="2416" w:type="dxa"/>
          </w:tcPr>
          <w:p w:rsidR="00901895" w:rsidRPr="002806A7" w:rsidRDefault="00901895" w:rsidP="0090189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06A7"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  <w:tc>
          <w:tcPr>
            <w:tcW w:w="1693" w:type="dxa"/>
          </w:tcPr>
          <w:p w:rsidR="00901895" w:rsidRPr="002806A7" w:rsidRDefault="00901895" w:rsidP="009018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111,38</w:t>
            </w:r>
          </w:p>
        </w:tc>
        <w:tc>
          <w:tcPr>
            <w:tcW w:w="1676" w:type="dxa"/>
          </w:tcPr>
          <w:p w:rsidR="00901895" w:rsidRPr="00901895" w:rsidRDefault="00901895" w:rsidP="00901895">
            <w:pPr>
              <w:jc w:val="right"/>
              <w:rPr>
                <w:rFonts w:ascii="Arial" w:hAnsi="Arial" w:cs="Arial"/>
                <w:b/>
              </w:rPr>
            </w:pPr>
            <w:r w:rsidRPr="00901895">
              <w:rPr>
                <w:rFonts w:ascii="Arial" w:hAnsi="Arial" w:cs="Arial"/>
                <w:b/>
              </w:rPr>
              <w:t>3 246,28</w:t>
            </w:r>
          </w:p>
        </w:tc>
        <w:tc>
          <w:tcPr>
            <w:tcW w:w="1673" w:type="dxa"/>
          </w:tcPr>
          <w:p w:rsidR="00901895" w:rsidRPr="00901895" w:rsidRDefault="00901895" w:rsidP="00901895">
            <w:pPr>
              <w:jc w:val="right"/>
              <w:rPr>
                <w:rFonts w:ascii="Arial" w:hAnsi="Arial" w:cs="Arial"/>
                <w:b/>
              </w:rPr>
            </w:pPr>
            <w:r w:rsidRPr="00901895">
              <w:rPr>
                <w:rFonts w:ascii="Arial" w:hAnsi="Arial" w:cs="Arial"/>
                <w:b/>
              </w:rPr>
              <w:t>1 891,38</w:t>
            </w:r>
          </w:p>
        </w:tc>
        <w:tc>
          <w:tcPr>
            <w:tcW w:w="1604" w:type="dxa"/>
          </w:tcPr>
          <w:p w:rsidR="00901895" w:rsidRPr="00901895" w:rsidRDefault="00901895" w:rsidP="00901895">
            <w:pPr>
              <w:jc w:val="right"/>
              <w:rPr>
                <w:rFonts w:ascii="Arial" w:hAnsi="Arial" w:cs="Arial"/>
                <w:b/>
              </w:rPr>
            </w:pPr>
            <w:r w:rsidRPr="00901895">
              <w:rPr>
                <w:rFonts w:ascii="Arial" w:hAnsi="Arial" w:cs="Arial"/>
                <w:b/>
              </w:rPr>
              <w:t>1 466,28</w:t>
            </w:r>
          </w:p>
        </w:tc>
      </w:tr>
    </w:tbl>
    <w:p w:rsidR="00431F6A" w:rsidRPr="002806A7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5. Prehľad o stave a vývoji dlhu, prehľad o poskytnutých zárukách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38207A" w:rsidP="00431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Obec k 31.12.2018</w:t>
      </w:r>
      <w:r w:rsidR="00431F6A" w:rsidRPr="007407D8">
        <w:rPr>
          <w:rFonts w:ascii="Arial" w:hAnsi="Arial" w:cs="Arial"/>
        </w:rPr>
        <w:t xml:space="preserve"> eviduje tieto záväzky: </w:t>
      </w:r>
    </w:p>
    <w:p w:rsidR="00431F6A" w:rsidRDefault="00431F6A" w:rsidP="00431F6A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Voči d</w:t>
      </w:r>
      <w:r w:rsidR="00931694">
        <w:rPr>
          <w:rFonts w:ascii="Arial" w:hAnsi="Arial" w:cs="Arial"/>
        </w:rPr>
        <w:t>odávateľom</w:t>
      </w:r>
      <w:r w:rsidR="00E20110">
        <w:rPr>
          <w:rFonts w:ascii="Arial" w:hAnsi="Arial" w:cs="Arial"/>
        </w:rPr>
        <w:t xml:space="preserve"> </w:t>
      </w:r>
      <w:r w:rsidR="00B14853">
        <w:rPr>
          <w:rFonts w:ascii="Arial" w:hAnsi="Arial" w:cs="Arial"/>
        </w:rPr>
        <w:t>14 287</w:t>
      </w:r>
      <w:r w:rsidR="00E20110">
        <w:rPr>
          <w:rFonts w:ascii="Arial" w:hAnsi="Arial" w:cs="Arial"/>
        </w:rPr>
        <w:t xml:space="preserve">  </w:t>
      </w:r>
      <w:r w:rsidRPr="007407D8">
        <w:rPr>
          <w:rFonts w:ascii="Arial" w:hAnsi="Arial" w:cs="Arial"/>
        </w:rPr>
        <w:t>€</w:t>
      </w:r>
      <w:r>
        <w:rPr>
          <w:rFonts w:ascii="Arial" w:hAnsi="Arial" w:cs="Arial"/>
        </w:rPr>
        <w:t xml:space="preserve"> </w:t>
      </w:r>
    </w:p>
    <w:p w:rsidR="00431F6A" w:rsidRPr="00A61AE5" w:rsidRDefault="00431F6A" w:rsidP="00A61AE5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A61AE5">
        <w:rPr>
          <w:rFonts w:ascii="Arial" w:hAnsi="Arial" w:cs="Arial"/>
        </w:rPr>
        <w:t xml:space="preserve">Voči RKC, farnosť Buková </w:t>
      </w:r>
      <w:r w:rsidR="00D173DB">
        <w:rPr>
          <w:rFonts w:ascii="Arial" w:hAnsi="Arial" w:cs="Arial"/>
        </w:rPr>
        <w:t xml:space="preserve">  </w:t>
      </w:r>
      <w:r w:rsidR="00C605EE">
        <w:rPr>
          <w:rFonts w:ascii="Arial" w:hAnsi="Arial" w:cs="Arial"/>
        </w:rPr>
        <w:t>5 438</w:t>
      </w:r>
      <w:r w:rsidR="00D173DB">
        <w:rPr>
          <w:rFonts w:ascii="Arial" w:hAnsi="Arial" w:cs="Arial"/>
        </w:rPr>
        <w:t xml:space="preserve"> </w:t>
      </w:r>
      <w:r w:rsidRPr="00A61AE5">
        <w:rPr>
          <w:rFonts w:ascii="Arial" w:hAnsi="Arial" w:cs="Arial"/>
        </w:rPr>
        <w:t>€</w:t>
      </w:r>
    </w:p>
    <w:p w:rsidR="00C605EE" w:rsidRDefault="00431F6A" w:rsidP="00431F6A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Voči Slovenská zár</w:t>
      </w:r>
      <w:r w:rsidR="00D173DB">
        <w:rPr>
          <w:rFonts w:ascii="Arial" w:hAnsi="Arial" w:cs="Arial"/>
        </w:rPr>
        <w:t xml:space="preserve">učná a rozvojová banka  </w:t>
      </w:r>
      <w:r w:rsidR="00C605EE">
        <w:rPr>
          <w:rFonts w:ascii="Arial" w:hAnsi="Arial" w:cs="Arial"/>
        </w:rPr>
        <w:t>4 122</w:t>
      </w:r>
      <w:r w:rsidR="00E201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€</w:t>
      </w:r>
    </w:p>
    <w:p w:rsidR="00431F6A" w:rsidRPr="007407D8" w:rsidRDefault="00C605EE" w:rsidP="00431F6A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Dlhodobý úver voči VUB 28 737 €</w:t>
      </w:r>
      <w:r w:rsidR="00431F6A">
        <w:rPr>
          <w:rFonts w:ascii="Arial" w:hAnsi="Arial" w:cs="Arial"/>
        </w:rPr>
        <w:t>.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Obec neposkytla záruky za právnické subjekty vytvorené obcou.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 xml:space="preserve">6. Náklady a výnosy z podnikateľskej činnosti </w:t>
      </w: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</w:p>
    <w:p w:rsidR="00F2728D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Obec nevykonávala podnikateľskú činnosť. Obec</w:t>
      </w:r>
      <w:r w:rsidR="00BB011B">
        <w:rPr>
          <w:rFonts w:ascii="Arial" w:hAnsi="Arial" w:cs="Arial"/>
        </w:rPr>
        <w:t>,</w:t>
      </w:r>
      <w:r w:rsidRPr="007407D8">
        <w:rPr>
          <w:rFonts w:ascii="Arial" w:hAnsi="Arial" w:cs="Arial"/>
        </w:rPr>
        <w:t xml:space="preserve"> ako subjekt nezriadený na podnikanie má však niektoré príjmy, ktoré podliehajú zdaneniu podľa zákona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č. 595/2006 v znení neskorších predpisov a podáva daňové priznanie k dani z príjmov PO.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A61AE5" w:rsidRDefault="00A61AE5" w:rsidP="00431F6A">
      <w:pPr>
        <w:jc w:val="both"/>
        <w:rPr>
          <w:rFonts w:ascii="Arial" w:hAnsi="Arial" w:cs="Arial"/>
          <w:b/>
        </w:rPr>
      </w:pPr>
    </w:p>
    <w:p w:rsidR="00A61AE5" w:rsidRDefault="00A61AE5" w:rsidP="00431F6A">
      <w:pPr>
        <w:jc w:val="both"/>
        <w:rPr>
          <w:rFonts w:ascii="Arial" w:hAnsi="Arial" w:cs="Arial"/>
          <w:b/>
        </w:rPr>
      </w:pPr>
    </w:p>
    <w:p w:rsidR="00A61AE5" w:rsidRDefault="00A61AE5" w:rsidP="00431F6A">
      <w:pPr>
        <w:jc w:val="both"/>
        <w:rPr>
          <w:rFonts w:ascii="Arial" w:hAnsi="Arial" w:cs="Arial"/>
          <w:b/>
        </w:rPr>
      </w:pPr>
    </w:p>
    <w:p w:rsidR="00A61AE5" w:rsidRDefault="00A61AE5" w:rsidP="00431F6A">
      <w:pPr>
        <w:jc w:val="both"/>
        <w:rPr>
          <w:rFonts w:ascii="Arial" w:hAnsi="Arial" w:cs="Arial"/>
          <w:b/>
        </w:rPr>
      </w:pPr>
    </w:p>
    <w:p w:rsidR="00A61AE5" w:rsidRDefault="00A61AE5" w:rsidP="00431F6A">
      <w:pPr>
        <w:jc w:val="both"/>
        <w:rPr>
          <w:rFonts w:ascii="Arial" w:hAnsi="Arial" w:cs="Arial"/>
          <w:b/>
        </w:rPr>
      </w:pPr>
    </w:p>
    <w:p w:rsidR="00A61AE5" w:rsidRDefault="00A61AE5" w:rsidP="00431F6A">
      <w:pPr>
        <w:jc w:val="both"/>
        <w:rPr>
          <w:rFonts w:ascii="Arial" w:hAnsi="Arial" w:cs="Arial"/>
          <w:b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7. Hodnotenie plnenia programov obce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Program 1: MANAŽMENT A KONTROLA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60"/>
        <w:gridCol w:w="1824"/>
        <w:gridCol w:w="1827"/>
        <w:gridCol w:w="2251"/>
      </w:tblGrid>
      <w:tr w:rsidR="00431F6A" w:rsidRPr="007407D8" w:rsidTr="001C4FDF">
        <w:tc>
          <w:tcPr>
            <w:tcW w:w="3227" w:type="dxa"/>
            <w:shd w:val="clear" w:color="auto" w:fill="D9D9D9" w:themeFill="background1" w:themeFillShade="D9"/>
          </w:tcPr>
          <w:p w:rsidR="00431F6A" w:rsidRPr="007407D8" w:rsidRDefault="00C605EE" w:rsidP="001C4F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2018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Skutočnosť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431F6A" w:rsidRPr="007407D8" w:rsidTr="001C4FDF">
        <w:tc>
          <w:tcPr>
            <w:tcW w:w="3227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3" w:type="dxa"/>
          </w:tcPr>
          <w:p w:rsidR="00431F6A" w:rsidRPr="007407D8" w:rsidRDefault="004D5547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2 625</w:t>
            </w:r>
          </w:p>
        </w:tc>
        <w:tc>
          <w:tcPr>
            <w:tcW w:w="1839" w:type="dxa"/>
          </w:tcPr>
          <w:p w:rsidR="00431F6A" w:rsidRPr="007407D8" w:rsidRDefault="008A1C0A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4 933,91</w:t>
            </w:r>
          </w:p>
        </w:tc>
        <w:tc>
          <w:tcPr>
            <w:tcW w:w="2303" w:type="dxa"/>
          </w:tcPr>
          <w:p w:rsidR="00431F6A" w:rsidRPr="007407D8" w:rsidRDefault="007B381F" w:rsidP="008A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E20110">
              <w:rPr>
                <w:rFonts w:ascii="Arial" w:hAnsi="Arial" w:cs="Arial"/>
              </w:rPr>
              <w:t xml:space="preserve">  </w:t>
            </w:r>
            <w:r w:rsidR="008A1C0A">
              <w:rPr>
                <w:rFonts w:ascii="Arial" w:hAnsi="Arial" w:cs="Arial"/>
              </w:rPr>
              <w:t>187,96</w:t>
            </w:r>
            <w:r w:rsidR="00E20110">
              <w:rPr>
                <w:rFonts w:ascii="Arial" w:hAnsi="Arial" w:cs="Arial"/>
              </w:rPr>
              <w:t xml:space="preserve"> %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Finančné prostriedky predstavujú výdavky na členské príspevky v združeniach. Obec Buková je členom troch samosprávnych združení: Združenie miest a obcí Slovenska, Združenie miest a obcí Jaslovské Bohunice a Mikroregión Malokarpatské partnerstvo. Finančnou čiastkou prispieva i do Spoločného obecného úradu na stavebnú a sociálnu činnosť. </w:t>
      </w:r>
    </w:p>
    <w:p w:rsidR="005E219E" w:rsidRDefault="005E219E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Program 2: PROPAGÁCIA A MARKETING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60"/>
        <w:gridCol w:w="1824"/>
        <w:gridCol w:w="1827"/>
        <w:gridCol w:w="2251"/>
      </w:tblGrid>
      <w:tr w:rsidR="00431F6A" w:rsidRPr="007407D8" w:rsidTr="001C4FDF">
        <w:tc>
          <w:tcPr>
            <w:tcW w:w="3227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201</w:t>
            </w:r>
            <w:r w:rsidR="003E6AF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Schválený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</w:t>
            </w:r>
          </w:p>
        </w:tc>
      </w:tr>
      <w:tr w:rsidR="00431F6A" w:rsidRPr="007407D8" w:rsidTr="001C4FDF">
        <w:tc>
          <w:tcPr>
            <w:tcW w:w="3227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3" w:type="dxa"/>
          </w:tcPr>
          <w:p w:rsidR="00431F6A" w:rsidRPr="007407D8" w:rsidRDefault="000C6E07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1 400</w:t>
            </w:r>
          </w:p>
        </w:tc>
        <w:tc>
          <w:tcPr>
            <w:tcW w:w="1839" w:type="dxa"/>
          </w:tcPr>
          <w:p w:rsidR="00431F6A" w:rsidRPr="007407D8" w:rsidRDefault="0035560F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65,98</w:t>
            </w:r>
          </w:p>
        </w:tc>
        <w:tc>
          <w:tcPr>
            <w:tcW w:w="2303" w:type="dxa"/>
          </w:tcPr>
          <w:p w:rsidR="00431F6A" w:rsidRPr="007407D8" w:rsidRDefault="007B381F" w:rsidP="0035560F">
            <w:pPr>
              <w:tabs>
                <w:tab w:val="left" w:pos="870"/>
                <w:tab w:val="center" w:pos="10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35560F">
              <w:rPr>
                <w:rFonts w:ascii="Arial" w:hAnsi="Arial" w:cs="Arial"/>
              </w:rPr>
              <w:t>4,71</w:t>
            </w:r>
            <w:r>
              <w:rPr>
                <w:rFonts w:ascii="Arial" w:hAnsi="Arial" w:cs="Arial"/>
              </w:rPr>
              <w:t xml:space="preserve"> </w:t>
            </w:r>
            <w:r w:rsidR="00E20110">
              <w:rPr>
                <w:rFonts w:ascii="Arial" w:hAnsi="Arial" w:cs="Arial"/>
              </w:rPr>
              <w:t>%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Program Propagácia a marketing zahŕňa propagáciu a prezentáciu obce a to platby za internetové pripojenie obecného úradu, náklady na obecnú web – stránku, údržbu a prevádzku miestneho rozhlasu.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Program 3: INTERNÉ SLUŽBY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60"/>
        <w:gridCol w:w="1824"/>
        <w:gridCol w:w="1827"/>
        <w:gridCol w:w="2251"/>
      </w:tblGrid>
      <w:tr w:rsidR="00431F6A" w:rsidRPr="007407D8" w:rsidTr="001C4FDF">
        <w:tc>
          <w:tcPr>
            <w:tcW w:w="3227" w:type="dxa"/>
            <w:shd w:val="clear" w:color="auto" w:fill="D9D9D9" w:themeFill="background1" w:themeFillShade="D9"/>
          </w:tcPr>
          <w:p w:rsidR="00431F6A" w:rsidRPr="007407D8" w:rsidRDefault="003E6AF3" w:rsidP="001C4F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2018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Skutočnosť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431F6A" w:rsidRPr="007407D8" w:rsidTr="001C4FDF">
        <w:tc>
          <w:tcPr>
            <w:tcW w:w="3227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3" w:type="dxa"/>
          </w:tcPr>
          <w:p w:rsidR="00431F6A" w:rsidRPr="007407D8" w:rsidRDefault="009B6046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23 700</w:t>
            </w:r>
          </w:p>
        </w:tc>
        <w:tc>
          <w:tcPr>
            <w:tcW w:w="1839" w:type="dxa"/>
          </w:tcPr>
          <w:p w:rsidR="00431F6A" w:rsidRPr="007407D8" w:rsidRDefault="009B6046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30 297,37</w:t>
            </w:r>
          </w:p>
        </w:tc>
        <w:tc>
          <w:tcPr>
            <w:tcW w:w="2303" w:type="dxa"/>
          </w:tcPr>
          <w:p w:rsidR="00431F6A" w:rsidRPr="007407D8" w:rsidRDefault="009B6046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127,84</w:t>
            </w:r>
            <w:r w:rsidR="00431F6A">
              <w:rPr>
                <w:rFonts w:ascii="Arial" w:hAnsi="Arial" w:cs="Arial"/>
              </w:rPr>
              <w:t xml:space="preserve"> %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Z tohto programu sa financuje poradenská a kontrolná činnosť, náklady na audit, poistenie majetku, náklady na energie obecných budov, náklady na údržbu týchto budov. Ide o budovu obecného úradu, kultúrneho domu, domu smútku, požiarnej zbrojnice, kabín TJ, centra voľného času, materskej školy a kaderníctva.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Ďalej sa z programu Interné služby financuje vzdelávanie zamestnancov, voľby a referendá a údržba výpočtovej technicky obecného úradu.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V kapitálových výdavkoch sú zahrnuté finančné prostr</w:t>
      </w:r>
      <w:r>
        <w:rPr>
          <w:rFonts w:ascii="Arial" w:hAnsi="Arial" w:cs="Arial"/>
        </w:rPr>
        <w:t xml:space="preserve">iedky, ktoré sa použili na splatenie záväzku voči RKC.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AC4F6E" w:rsidRDefault="00AC4F6E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Program 4: SLUŽBY OBČANOM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60"/>
        <w:gridCol w:w="1959"/>
        <w:gridCol w:w="1692"/>
        <w:gridCol w:w="2251"/>
      </w:tblGrid>
      <w:tr w:rsidR="00431F6A" w:rsidRPr="007407D8" w:rsidTr="00237663">
        <w:trPr>
          <w:trHeight w:val="248"/>
        </w:trPr>
        <w:tc>
          <w:tcPr>
            <w:tcW w:w="3227" w:type="dxa"/>
            <w:shd w:val="clear" w:color="auto" w:fill="D9D9D9" w:themeFill="background1" w:themeFillShade="D9"/>
          </w:tcPr>
          <w:p w:rsidR="00431F6A" w:rsidRPr="007407D8" w:rsidRDefault="003E6AF3" w:rsidP="001C4F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2018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431F6A" w:rsidRPr="007407D8" w:rsidTr="001C4FDF">
        <w:tc>
          <w:tcPr>
            <w:tcW w:w="3227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984" w:type="dxa"/>
          </w:tcPr>
          <w:p w:rsidR="00431F6A" w:rsidRPr="007407D8" w:rsidRDefault="0052119D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</w:t>
            </w:r>
          </w:p>
        </w:tc>
        <w:tc>
          <w:tcPr>
            <w:tcW w:w="1698" w:type="dxa"/>
          </w:tcPr>
          <w:p w:rsidR="00431F6A" w:rsidRPr="007407D8" w:rsidRDefault="00B65ED6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3 883,51</w:t>
            </w:r>
          </w:p>
        </w:tc>
        <w:tc>
          <w:tcPr>
            <w:tcW w:w="2303" w:type="dxa"/>
          </w:tcPr>
          <w:p w:rsidR="00431F6A" w:rsidRPr="007407D8" w:rsidRDefault="007B381F" w:rsidP="00B65ED6">
            <w:pPr>
              <w:tabs>
                <w:tab w:val="left" w:pos="765"/>
                <w:tab w:val="center" w:pos="10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B65ED6">
              <w:rPr>
                <w:rFonts w:ascii="Arial" w:hAnsi="Arial" w:cs="Arial"/>
              </w:rPr>
              <w:t xml:space="preserve">648,33 </w:t>
            </w:r>
            <w:r>
              <w:rPr>
                <w:rFonts w:ascii="Arial" w:hAnsi="Arial" w:cs="Arial"/>
              </w:rPr>
              <w:tab/>
            </w:r>
            <w:r w:rsidR="00431F6A">
              <w:rPr>
                <w:rFonts w:ascii="Arial" w:hAnsi="Arial" w:cs="Arial"/>
              </w:rPr>
              <w:t>%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Program Služby občanom predstavuje poskytovanie cintorínskych služieb, služieb domu smútku, vedenie komplexnej evidencie o obyvateľoch obce, overenie listín a podpisov a financovanie Spoločného stavebného úradu.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BB011B" w:rsidRDefault="00BB011B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Program 5: BEZPEČNO</w:t>
      </w:r>
      <w:r>
        <w:rPr>
          <w:rFonts w:ascii="Arial" w:hAnsi="Arial" w:cs="Arial"/>
        </w:rPr>
        <w:t>S</w:t>
      </w:r>
      <w:r w:rsidRPr="007407D8">
        <w:rPr>
          <w:rFonts w:ascii="Arial" w:hAnsi="Arial" w:cs="Arial"/>
        </w:rPr>
        <w:t>Ť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3"/>
        <w:gridCol w:w="1813"/>
        <w:gridCol w:w="1749"/>
        <w:gridCol w:w="2247"/>
      </w:tblGrid>
      <w:tr w:rsidR="00431F6A" w:rsidRPr="007407D8" w:rsidTr="001C4FDF">
        <w:tc>
          <w:tcPr>
            <w:tcW w:w="3369" w:type="dxa"/>
            <w:shd w:val="clear" w:color="auto" w:fill="D9D9D9" w:themeFill="background1" w:themeFillShade="D9"/>
          </w:tcPr>
          <w:p w:rsidR="00431F6A" w:rsidRPr="007407D8" w:rsidRDefault="003E6AF3" w:rsidP="001C4F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2018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431F6A" w:rsidRPr="007407D8" w:rsidTr="001C4FDF">
        <w:tc>
          <w:tcPr>
            <w:tcW w:w="3369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2" w:type="dxa"/>
          </w:tcPr>
          <w:p w:rsidR="00431F6A" w:rsidRPr="007407D8" w:rsidRDefault="00AA5F43" w:rsidP="00237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835</w:t>
            </w:r>
          </w:p>
        </w:tc>
        <w:tc>
          <w:tcPr>
            <w:tcW w:w="1763" w:type="dxa"/>
          </w:tcPr>
          <w:p w:rsidR="00431F6A" w:rsidRPr="007407D8" w:rsidRDefault="003E6AF3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337,54</w:t>
            </w:r>
          </w:p>
        </w:tc>
        <w:tc>
          <w:tcPr>
            <w:tcW w:w="2303" w:type="dxa"/>
          </w:tcPr>
          <w:p w:rsidR="00431F6A" w:rsidRPr="007407D8" w:rsidRDefault="007B381F" w:rsidP="003E6AF3">
            <w:pPr>
              <w:tabs>
                <w:tab w:val="left" w:pos="645"/>
                <w:tab w:val="center" w:pos="100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3E6AF3">
              <w:rPr>
                <w:rFonts w:ascii="Arial" w:hAnsi="Arial" w:cs="Arial"/>
              </w:rPr>
              <w:t>40,42</w:t>
            </w:r>
            <w:r>
              <w:rPr>
                <w:rFonts w:ascii="Arial" w:hAnsi="Arial" w:cs="Arial"/>
              </w:rPr>
              <w:tab/>
            </w:r>
            <w:r w:rsidR="00431F6A">
              <w:rPr>
                <w:rFonts w:ascii="Arial" w:hAnsi="Arial" w:cs="Arial"/>
              </w:rPr>
              <w:t>%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Z programu Bezpečnosť je financovaná požiarna ochrana v obci – materiál, reprezentačné, pohonné hmoty, poistenie cisterny a jej údržba a dohody  o vykonaní práce. </w:t>
      </w:r>
    </w:p>
    <w:p w:rsidR="003E6AF3" w:rsidRPr="007407D8" w:rsidRDefault="003E6AF3" w:rsidP="00431F6A">
      <w:pPr>
        <w:jc w:val="both"/>
        <w:rPr>
          <w:rFonts w:ascii="Arial" w:hAnsi="Arial" w:cs="Arial"/>
        </w:rPr>
      </w:pPr>
    </w:p>
    <w:p w:rsidR="00431F6A" w:rsidRDefault="003E6AF3" w:rsidP="00431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431F6A" w:rsidRPr="007407D8">
        <w:rPr>
          <w:rFonts w:ascii="Arial" w:hAnsi="Arial" w:cs="Arial"/>
        </w:rPr>
        <w:t xml:space="preserve">ýdavky </w:t>
      </w:r>
      <w:r>
        <w:rPr>
          <w:rFonts w:ascii="Arial" w:hAnsi="Arial" w:cs="Arial"/>
        </w:rPr>
        <w:t xml:space="preserve">vo výške 1 851,10 </w:t>
      </w:r>
      <w:r w:rsidR="00431F6A" w:rsidRPr="007407D8">
        <w:rPr>
          <w:rFonts w:ascii="Arial" w:hAnsi="Arial" w:cs="Arial"/>
        </w:rPr>
        <w:t>boli použité k </w:t>
      </w:r>
      <w:r w:rsidR="00431F6A">
        <w:rPr>
          <w:rFonts w:ascii="Arial" w:hAnsi="Arial" w:cs="Arial"/>
        </w:rPr>
        <w:t xml:space="preserve"> protipovodňový</w:t>
      </w:r>
      <w:r w:rsidR="005E219E">
        <w:rPr>
          <w:rFonts w:ascii="Arial" w:hAnsi="Arial" w:cs="Arial"/>
        </w:rPr>
        <w:t>m opatreniam</w:t>
      </w:r>
    </w:p>
    <w:p w:rsidR="003E6AF3" w:rsidRPr="007407D8" w:rsidRDefault="003E6AF3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Program 6: ODPADOVÉ HOSPODÁRSTVO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64"/>
        <w:gridCol w:w="1815"/>
        <w:gridCol w:w="1750"/>
        <w:gridCol w:w="2233"/>
      </w:tblGrid>
      <w:tr w:rsidR="00431F6A" w:rsidRPr="007407D8" w:rsidTr="001C4FDF">
        <w:tc>
          <w:tcPr>
            <w:tcW w:w="3369" w:type="dxa"/>
            <w:shd w:val="clear" w:color="auto" w:fill="D9D9D9" w:themeFill="background1" w:themeFillShade="D9"/>
          </w:tcPr>
          <w:p w:rsidR="00431F6A" w:rsidRPr="007407D8" w:rsidRDefault="003E6AF3" w:rsidP="001C4F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2018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431F6A" w:rsidRPr="007407D8" w:rsidTr="001C4FDF">
        <w:tc>
          <w:tcPr>
            <w:tcW w:w="3369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2" w:type="dxa"/>
          </w:tcPr>
          <w:p w:rsidR="00431F6A" w:rsidRPr="007407D8" w:rsidRDefault="00AA5F43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17 250</w:t>
            </w:r>
          </w:p>
        </w:tc>
        <w:tc>
          <w:tcPr>
            <w:tcW w:w="1763" w:type="dxa"/>
          </w:tcPr>
          <w:p w:rsidR="00431F6A" w:rsidRPr="007407D8" w:rsidRDefault="003E6AF3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18 486,62</w:t>
            </w:r>
          </w:p>
        </w:tc>
        <w:tc>
          <w:tcPr>
            <w:tcW w:w="2303" w:type="dxa"/>
          </w:tcPr>
          <w:p w:rsidR="00431F6A" w:rsidRPr="007407D8" w:rsidRDefault="007B381F" w:rsidP="003E6AF3">
            <w:pPr>
              <w:tabs>
                <w:tab w:val="left" w:pos="750"/>
                <w:tab w:val="center" w:pos="100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3E6AF3">
              <w:rPr>
                <w:rFonts w:ascii="Arial" w:hAnsi="Arial" w:cs="Arial"/>
              </w:rPr>
              <w:t>107,17</w:t>
            </w:r>
            <w:r w:rsidR="00431F6A">
              <w:rPr>
                <w:rFonts w:ascii="Arial" w:hAnsi="Arial" w:cs="Arial"/>
              </w:rPr>
              <w:t>%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2F76C5">
        <w:rPr>
          <w:rFonts w:ascii="Arial" w:hAnsi="Arial" w:cs="Arial"/>
          <w:highlight w:val="yellow"/>
        </w:rPr>
        <w:t xml:space="preserve">Obec v zmysle platných právnych predpisov vytvára v plnej miere podmienky pre likvidáciu komunálneho odpadu na svojom území od fyzických a právnických osôb. Zber, vývoz a uloženie komunálneho odpadu sa realizuje zo 143 ks 120 litrových nádob, 102 ks 240 litrových nádob a 13 ks 1100 litrových nádob a vriec na odpad pre </w:t>
      </w:r>
      <w:r w:rsidRPr="002F76C5">
        <w:rPr>
          <w:rFonts w:ascii="Arial" w:hAnsi="Arial" w:cs="Arial"/>
          <w:highlight w:val="yellow"/>
        </w:rPr>
        <w:lastRenderedPageBreak/>
        <w:t>separovanie zberu. Odpad je vyvážený a likvidovaný na skládku komunálneho odpadu v Zohore firmou .A.S.A. a.s. Zohor.</w:t>
      </w:r>
      <w:r w:rsidRPr="007407D8">
        <w:rPr>
          <w:rFonts w:ascii="Arial" w:hAnsi="Arial" w:cs="Arial"/>
        </w:rPr>
        <w:t xml:space="preserve">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Program 7: KOMUNIKÁCIE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49"/>
        <w:gridCol w:w="1812"/>
        <w:gridCol w:w="1749"/>
        <w:gridCol w:w="2252"/>
      </w:tblGrid>
      <w:tr w:rsidR="00431F6A" w:rsidRPr="007407D8" w:rsidTr="001C4FDF">
        <w:tc>
          <w:tcPr>
            <w:tcW w:w="3369" w:type="dxa"/>
            <w:shd w:val="clear" w:color="auto" w:fill="D9D9D9" w:themeFill="background1" w:themeFillShade="D9"/>
          </w:tcPr>
          <w:p w:rsidR="00431F6A" w:rsidRPr="007407D8" w:rsidRDefault="003E6AF3" w:rsidP="001C4F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2018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Schválený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431F6A" w:rsidRPr="007407D8" w:rsidTr="001C4FDF">
        <w:tc>
          <w:tcPr>
            <w:tcW w:w="3369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2" w:type="dxa"/>
          </w:tcPr>
          <w:p w:rsidR="00431F6A" w:rsidRPr="007407D8" w:rsidRDefault="00AA5F43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10 390</w:t>
            </w:r>
          </w:p>
        </w:tc>
        <w:tc>
          <w:tcPr>
            <w:tcW w:w="1763" w:type="dxa"/>
          </w:tcPr>
          <w:p w:rsidR="00431F6A" w:rsidRPr="007407D8" w:rsidRDefault="00952BE1" w:rsidP="00237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4 747,20</w:t>
            </w:r>
          </w:p>
        </w:tc>
        <w:tc>
          <w:tcPr>
            <w:tcW w:w="2303" w:type="dxa"/>
          </w:tcPr>
          <w:p w:rsidR="00431F6A" w:rsidRPr="007407D8" w:rsidRDefault="007B381F" w:rsidP="00952BE1">
            <w:pPr>
              <w:tabs>
                <w:tab w:val="left" w:pos="750"/>
                <w:tab w:val="center" w:pos="100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952BE1">
              <w:rPr>
                <w:rFonts w:ascii="Arial" w:hAnsi="Arial" w:cs="Arial"/>
              </w:rPr>
              <w:t>45,69</w:t>
            </w:r>
            <w:r w:rsidR="00431F6A">
              <w:rPr>
                <w:rFonts w:ascii="Arial" w:hAnsi="Arial" w:cs="Arial"/>
              </w:rPr>
              <w:t xml:space="preserve"> %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Z programu Komunikácie sa financuje údržba miestnych komunikácií a chodníkov.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Program 8: VZDELÁVANIE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89"/>
        <w:gridCol w:w="1821"/>
        <w:gridCol w:w="1691"/>
        <w:gridCol w:w="2261"/>
      </w:tblGrid>
      <w:tr w:rsidR="00431F6A" w:rsidRPr="007407D8" w:rsidTr="001C4FDF">
        <w:tc>
          <w:tcPr>
            <w:tcW w:w="3369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</w:t>
            </w:r>
            <w:r w:rsidR="00952BE1">
              <w:rPr>
                <w:rFonts w:ascii="Arial" w:hAnsi="Arial" w:cs="Arial"/>
                <w:b/>
              </w:rPr>
              <w:t>k 2018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Schválený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431F6A" w:rsidRPr="007407D8" w:rsidTr="001C4FDF">
        <w:tc>
          <w:tcPr>
            <w:tcW w:w="3369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2" w:type="dxa"/>
          </w:tcPr>
          <w:p w:rsidR="00431F6A" w:rsidRPr="007407D8" w:rsidRDefault="002F76C5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4 810</w:t>
            </w:r>
          </w:p>
        </w:tc>
        <w:tc>
          <w:tcPr>
            <w:tcW w:w="1698" w:type="dxa"/>
          </w:tcPr>
          <w:p w:rsidR="00431F6A" w:rsidRPr="007407D8" w:rsidRDefault="00AA5F43" w:rsidP="002F76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2F76C5">
              <w:rPr>
                <w:rFonts w:ascii="Arial" w:hAnsi="Arial" w:cs="Arial"/>
              </w:rPr>
              <w:t>2 060,54</w:t>
            </w:r>
          </w:p>
        </w:tc>
        <w:tc>
          <w:tcPr>
            <w:tcW w:w="2303" w:type="dxa"/>
          </w:tcPr>
          <w:p w:rsidR="00431F6A" w:rsidRPr="007407D8" w:rsidRDefault="007B381F" w:rsidP="002F76C5">
            <w:pPr>
              <w:tabs>
                <w:tab w:val="left" w:pos="600"/>
                <w:tab w:val="center" w:pos="10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2F76C5">
              <w:rPr>
                <w:rFonts w:ascii="Arial" w:hAnsi="Arial" w:cs="Arial"/>
              </w:rPr>
              <w:t>42,84</w:t>
            </w:r>
            <w:r>
              <w:rPr>
                <w:rFonts w:ascii="Arial" w:hAnsi="Arial" w:cs="Arial"/>
              </w:rPr>
              <w:t xml:space="preserve"> </w:t>
            </w:r>
            <w:r w:rsidR="00431F6A">
              <w:rPr>
                <w:rFonts w:ascii="Arial" w:hAnsi="Arial" w:cs="Arial"/>
              </w:rPr>
              <w:t>%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Program Vzdelávanie predstavuje všetky aktivity a činnosti v rámci starostlivosti </w:t>
      </w:r>
      <w:r>
        <w:rPr>
          <w:rFonts w:ascii="Arial" w:hAnsi="Arial" w:cs="Arial"/>
        </w:rPr>
        <w:t>o deti a predškolskom</w:t>
      </w:r>
      <w:r w:rsidRPr="007407D8">
        <w:rPr>
          <w:rFonts w:ascii="Arial" w:hAnsi="Arial" w:cs="Arial"/>
        </w:rPr>
        <w:t xml:space="preserve"> veku. </w:t>
      </w:r>
    </w:p>
    <w:p w:rsidR="00F2728D" w:rsidRDefault="00F2728D" w:rsidP="00AC4F6E">
      <w:pPr>
        <w:jc w:val="both"/>
        <w:rPr>
          <w:rFonts w:ascii="Arial" w:hAnsi="Arial" w:cs="Arial"/>
        </w:rPr>
      </w:pPr>
    </w:p>
    <w:p w:rsidR="00BB011B" w:rsidRDefault="002F76C5" w:rsidP="00431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roku 2018</w:t>
      </w:r>
      <w:r w:rsidR="00AC4F6E">
        <w:rPr>
          <w:rFonts w:ascii="Arial" w:hAnsi="Arial" w:cs="Arial"/>
        </w:rPr>
        <w:t xml:space="preserve"> MŠ v Bukovej nav</w:t>
      </w:r>
      <w:r w:rsidR="00F2728D">
        <w:rPr>
          <w:rFonts w:ascii="Arial" w:hAnsi="Arial" w:cs="Arial"/>
        </w:rPr>
        <w:t>števovalo</w:t>
      </w:r>
      <w:r w:rsidR="00BB011B">
        <w:rPr>
          <w:rFonts w:ascii="Arial" w:hAnsi="Arial" w:cs="Arial"/>
        </w:rPr>
        <w:t xml:space="preserve"> </w:t>
      </w:r>
      <w:r w:rsidR="001750A7">
        <w:rPr>
          <w:rFonts w:ascii="Arial" w:hAnsi="Arial" w:cs="Arial"/>
        </w:rPr>
        <w:t>11</w:t>
      </w:r>
      <w:r w:rsidR="00F2728D">
        <w:rPr>
          <w:rFonts w:ascii="Arial" w:hAnsi="Arial" w:cs="Arial"/>
        </w:rPr>
        <w:t xml:space="preserve"> </w:t>
      </w:r>
      <w:r w:rsidR="00431F6A">
        <w:rPr>
          <w:rFonts w:ascii="Arial" w:hAnsi="Arial" w:cs="Arial"/>
        </w:rPr>
        <w:t xml:space="preserve">detí. </w:t>
      </w:r>
      <w:bookmarkStart w:id="0" w:name="_GoBack"/>
      <w:bookmarkEnd w:id="0"/>
    </w:p>
    <w:p w:rsidR="00F2728D" w:rsidRDefault="00F2728D" w:rsidP="00431F6A">
      <w:pPr>
        <w:jc w:val="both"/>
        <w:rPr>
          <w:rFonts w:ascii="Arial" w:hAnsi="Arial" w:cs="Arial"/>
        </w:rPr>
      </w:pPr>
    </w:p>
    <w:p w:rsidR="00431F6A" w:rsidRPr="007407D8" w:rsidRDefault="00BB011B" w:rsidP="00431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31F6A" w:rsidRPr="007407D8">
        <w:rPr>
          <w:rFonts w:ascii="Arial" w:hAnsi="Arial" w:cs="Arial"/>
        </w:rPr>
        <w:t xml:space="preserve">rogram 9:  KULTÚRA a ŠPORT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Bežné výdavky: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96"/>
        <w:gridCol w:w="1823"/>
        <w:gridCol w:w="1692"/>
        <w:gridCol w:w="2251"/>
      </w:tblGrid>
      <w:tr w:rsidR="00431F6A" w:rsidRPr="007407D8" w:rsidTr="001C4FDF">
        <w:tc>
          <w:tcPr>
            <w:tcW w:w="3369" w:type="dxa"/>
            <w:shd w:val="clear" w:color="auto" w:fill="D9D9D9" w:themeFill="background1" w:themeFillShade="D9"/>
          </w:tcPr>
          <w:p w:rsidR="00431F6A" w:rsidRPr="007407D8" w:rsidRDefault="00722D24" w:rsidP="001C4F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2018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431F6A" w:rsidRPr="007407D8" w:rsidTr="001C4FDF">
        <w:tc>
          <w:tcPr>
            <w:tcW w:w="3369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2" w:type="dxa"/>
          </w:tcPr>
          <w:p w:rsidR="00431F6A" w:rsidRPr="007407D8" w:rsidRDefault="00AA5F43" w:rsidP="00467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467F55">
              <w:rPr>
                <w:rFonts w:ascii="Arial" w:hAnsi="Arial" w:cs="Arial"/>
              </w:rPr>
              <w:t>5 702,46</w:t>
            </w:r>
          </w:p>
        </w:tc>
        <w:tc>
          <w:tcPr>
            <w:tcW w:w="1698" w:type="dxa"/>
          </w:tcPr>
          <w:p w:rsidR="00431F6A" w:rsidRPr="007407D8" w:rsidRDefault="00AA5F43" w:rsidP="005C4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5C413C">
              <w:rPr>
                <w:rFonts w:ascii="Arial" w:hAnsi="Arial" w:cs="Arial"/>
              </w:rPr>
              <w:t>3 950,63</w:t>
            </w:r>
          </w:p>
        </w:tc>
        <w:tc>
          <w:tcPr>
            <w:tcW w:w="2303" w:type="dxa"/>
          </w:tcPr>
          <w:p w:rsidR="00431F6A" w:rsidRPr="007407D8" w:rsidRDefault="007B381F" w:rsidP="005C4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5C413C">
              <w:rPr>
                <w:rFonts w:ascii="Arial" w:hAnsi="Arial" w:cs="Arial"/>
              </w:rPr>
              <w:t>69,28</w:t>
            </w:r>
            <w:r w:rsidR="00431F6A">
              <w:rPr>
                <w:rFonts w:ascii="Arial" w:hAnsi="Arial" w:cs="Arial"/>
              </w:rPr>
              <w:t xml:space="preserve"> %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  <w:b/>
        </w:rPr>
      </w:pPr>
    </w:p>
    <w:p w:rsidR="007F7FA6" w:rsidRDefault="007F7FA6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Program predstavuje organizáciu a podporu širokospektrálnej kultúry v obci. Z toho programu sa podporujú kultúrne aktivity poskytnutím priestorov v kultúrnom dome, ďalej spoločenské akcie (pochovávanie basy, stavanie mája, posedenie dôchodcov), nákup občerstvenia, údržba priestorov knižnice a nákup knižničného fondu. V rámci programu Šport obec podporuje upevňovanie fyzického a duševného zdravia, telesného a pohybového rozvoja obyvateľov.  Program zahŕňa podporu rozvoja športu v obci, podporu športových aktivít občanov na miestnom ihrisku a v centre voľného času. </w:t>
      </w:r>
    </w:p>
    <w:p w:rsidR="00722D24" w:rsidRPr="007407D8" w:rsidRDefault="00722D24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Program 10: PROSTREDIE PRE ŽIVOT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96"/>
        <w:gridCol w:w="1823"/>
        <w:gridCol w:w="1692"/>
        <w:gridCol w:w="2251"/>
      </w:tblGrid>
      <w:tr w:rsidR="00431F6A" w:rsidRPr="007407D8" w:rsidTr="001C4FDF">
        <w:tc>
          <w:tcPr>
            <w:tcW w:w="3369" w:type="dxa"/>
            <w:shd w:val="clear" w:color="auto" w:fill="D9D9D9" w:themeFill="background1" w:themeFillShade="D9"/>
          </w:tcPr>
          <w:p w:rsidR="00431F6A" w:rsidRPr="007407D8" w:rsidRDefault="00870ED3" w:rsidP="001C4F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2018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431F6A" w:rsidRPr="007407D8" w:rsidTr="001C4FDF">
        <w:tc>
          <w:tcPr>
            <w:tcW w:w="3369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2" w:type="dxa"/>
          </w:tcPr>
          <w:p w:rsidR="00431F6A" w:rsidRPr="007407D8" w:rsidRDefault="00870ED3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10 650</w:t>
            </w:r>
          </w:p>
        </w:tc>
        <w:tc>
          <w:tcPr>
            <w:tcW w:w="1698" w:type="dxa"/>
          </w:tcPr>
          <w:p w:rsidR="00431F6A" w:rsidRPr="007407D8" w:rsidRDefault="00870ED3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39 064,56</w:t>
            </w:r>
          </w:p>
        </w:tc>
        <w:tc>
          <w:tcPr>
            <w:tcW w:w="2303" w:type="dxa"/>
          </w:tcPr>
          <w:p w:rsidR="00431F6A" w:rsidRPr="007407D8" w:rsidRDefault="00870ED3" w:rsidP="00870ED3">
            <w:pPr>
              <w:tabs>
                <w:tab w:val="left" w:pos="720"/>
                <w:tab w:val="center" w:pos="10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366,80</w:t>
            </w:r>
            <w:r w:rsidR="007B381F">
              <w:rPr>
                <w:rFonts w:ascii="Arial" w:hAnsi="Arial" w:cs="Arial"/>
              </w:rPr>
              <w:tab/>
            </w:r>
            <w:r w:rsidR="00431F6A">
              <w:rPr>
                <w:rFonts w:ascii="Arial" w:hAnsi="Arial" w:cs="Arial"/>
              </w:rPr>
              <w:t>%</w:t>
            </w:r>
          </w:p>
        </w:tc>
      </w:tr>
    </w:tbl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Program Prostredie pre život zahŕňa činnosti ohľadom prevádzky a údržby verejného osvetlenia a náklady na spotrebovanú elektrickú energiu. Ďalej starostlivosť o verejnú zeleň v obci – kosenie, zber a odvoz zelene, hnojenie, jarné a jesenné vyhrabávanie, </w:t>
      </w:r>
      <w:proofErr w:type="spellStart"/>
      <w:r w:rsidRPr="007407D8">
        <w:rPr>
          <w:rFonts w:ascii="Arial" w:hAnsi="Arial" w:cs="Arial"/>
        </w:rPr>
        <w:t>orezy</w:t>
      </w:r>
      <w:proofErr w:type="spellEnd"/>
      <w:r w:rsidRPr="007407D8">
        <w:rPr>
          <w:rFonts w:ascii="Arial" w:hAnsi="Arial" w:cs="Arial"/>
        </w:rPr>
        <w:t xml:space="preserve"> stromov a krovia, údržba záhonov, nákup a výsada drevín, stromov, nákup pohonných hmôt a pod. </w:t>
      </w:r>
    </w:p>
    <w:p w:rsidR="005E219E" w:rsidRDefault="005E219E" w:rsidP="00431F6A">
      <w:pPr>
        <w:jc w:val="both"/>
        <w:rPr>
          <w:rFonts w:ascii="Arial" w:hAnsi="Arial" w:cs="Arial"/>
        </w:rPr>
      </w:pPr>
    </w:p>
    <w:p w:rsidR="00BB011B" w:rsidRDefault="00BB011B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Program 11: BÝVANIE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96"/>
        <w:gridCol w:w="1823"/>
        <w:gridCol w:w="1692"/>
        <w:gridCol w:w="2251"/>
      </w:tblGrid>
      <w:tr w:rsidR="00431F6A" w:rsidRPr="007407D8" w:rsidTr="001C4FDF">
        <w:tc>
          <w:tcPr>
            <w:tcW w:w="3369" w:type="dxa"/>
            <w:shd w:val="clear" w:color="auto" w:fill="D9D9D9" w:themeFill="background1" w:themeFillShade="D9"/>
          </w:tcPr>
          <w:p w:rsidR="00431F6A" w:rsidRPr="007407D8" w:rsidRDefault="00870ED3" w:rsidP="001C4F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2018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431F6A" w:rsidRPr="007407D8" w:rsidTr="001C4FDF">
        <w:tc>
          <w:tcPr>
            <w:tcW w:w="3369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2" w:type="dxa"/>
          </w:tcPr>
          <w:p w:rsidR="00431F6A" w:rsidRPr="007407D8" w:rsidRDefault="000736CD" w:rsidP="00237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0</w:t>
            </w:r>
          </w:p>
        </w:tc>
        <w:tc>
          <w:tcPr>
            <w:tcW w:w="1698" w:type="dxa"/>
          </w:tcPr>
          <w:p w:rsidR="00431F6A" w:rsidRPr="007407D8" w:rsidRDefault="000736CD" w:rsidP="00237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0</w:t>
            </w:r>
          </w:p>
        </w:tc>
        <w:tc>
          <w:tcPr>
            <w:tcW w:w="2303" w:type="dxa"/>
          </w:tcPr>
          <w:p w:rsidR="00431F6A" w:rsidRPr="007407D8" w:rsidRDefault="000736CD" w:rsidP="00237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431F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0,00</w:t>
            </w:r>
            <w:r w:rsidR="00431F6A">
              <w:rPr>
                <w:rFonts w:ascii="Arial" w:hAnsi="Arial" w:cs="Arial"/>
              </w:rPr>
              <w:t>%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Program Bývanie predstavuje náklady na spotrebovanú elektrickú energiu v RO Hrudky Buková.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Program 12: SOCIÁLNE SLUŽBY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96"/>
        <w:gridCol w:w="1823"/>
        <w:gridCol w:w="1692"/>
        <w:gridCol w:w="2251"/>
      </w:tblGrid>
      <w:tr w:rsidR="00431F6A" w:rsidRPr="007407D8" w:rsidTr="001C4FDF">
        <w:tc>
          <w:tcPr>
            <w:tcW w:w="3369" w:type="dxa"/>
            <w:shd w:val="clear" w:color="auto" w:fill="D9D9D9" w:themeFill="background1" w:themeFillShade="D9"/>
          </w:tcPr>
          <w:p w:rsidR="00431F6A" w:rsidRPr="007407D8" w:rsidRDefault="00870ED3" w:rsidP="001C4F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2018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431F6A" w:rsidRPr="007407D8" w:rsidTr="001C4FDF">
        <w:tc>
          <w:tcPr>
            <w:tcW w:w="3369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2" w:type="dxa"/>
          </w:tcPr>
          <w:p w:rsidR="00431F6A" w:rsidRPr="007407D8" w:rsidRDefault="000736CD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1 050</w:t>
            </w:r>
          </w:p>
        </w:tc>
        <w:tc>
          <w:tcPr>
            <w:tcW w:w="1698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03" w:type="dxa"/>
          </w:tcPr>
          <w:p w:rsidR="00431F6A" w:rsidRPr="007407D8" w:rsidRDefault="000736CD" w:rsidP="00237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0,00</w:t>
            </w:r>
            <w:r w:rsidR="00431F6A">
              <w:rPr>
                <w:rFonts w:ascii="Arial" w:hAnsi="Arial" w:cs="Arial"/>
              </w:rPr>
              <w:t xml:space="preserve"> %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Program Sociálne služby predstavuje starostlivosť o obyvateľov obce odkázaných na sociálnu pomoc – pomoc obyvateľom v náhlej sociálnej a hmotnej núdzi, starostlivosť o seniorov a finančný príspevok pre novorodencov.</w:t>
      </w:r>
      <w:r>
        <w:rPr>
          <w:rFonts w:ascii="Arial" w:hAnsi="Arial" w:cs="Arial"/>
        </w:rPr>
        <w:t xml:space="preserve">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Program 13: ADMINISTRATÍVA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84"/>
        <w:gridCol w:w="1821"/>
        <w:gridCol w:w="1691"/>
        <w:gridCol w:w="2266"/>
      </w:tblGrid>
      <w:tr w:rsidR="00431F6A" w:rsidRPr="007407D8" w:rsidTr="001C4FDF">
        <w:tc>
          <w:tcPr>
            <w:tcW w:w="3369" w:type="dxa"/>
            <w:shd w:val="clear" w:color="auto" w:fill="D9D9D9" w:themeFill="background1" w:themeFillShade="D9"/>
          </w:tcPr>
          <w:p w:rsidR="00431F6A" w:rsidRPr="007407D8" w:rsidRDefault="004139AE" w:rsidP="001C4F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2018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431F6A" w:rsidRPr="007407D8" w:rsidTr="001C4FDF">
        <w:tc>
          <w:tcPr>
            <w:tcW w:w="3369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2" w:type="dxa"/>
          </w:tcPr>
          <w:p w:rsidR="00431F6A" w:rsidRPr="007407D8" w:rsidRDefault="000736CD" w:rsidP="00413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4139AE">
              <w:rPr>
                <w:rFonts w:ascii="Arial" w:hAnsi="Arial" w:cs="Arial"/>
              </w:rPr>
              <w:t>144 258,72</w:t>
            </w:r>
          </w:p>
        </w:tc>
        <w:tc>
          <w:tcPr>
            <w:tcW w:w="1698" w:type="dxa"/>
          </w:tcPr>
          <w:p w:rsidR="00431F6A" w:rsidRPr="007407D8" w:rsidRDefault="00135813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109 475,94</w:t>
            </w:r>
          </w:p>
        </w:tc>
        <w:tc>
          <w:tcPr>
            <w:tcW w:w="2303" w:type="dxa"/>
          </w:tcPr>
          <w:p w:rsidR="00431F6A" w:rsidRPr="007407D8" w:rsidRDefault="007B381F" w:rsidP="00135813">
            <w:pPr>
              <w:tabs>
                <w:tab w:val="left" w:pos="735"/>
                <w:tab w:val="center" w:pos="10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135813">
              <w:rPr>
                <w:rFonts w:ascii="Arial" w:hAnsi="Arial" w:cs="Arial"/>
              </w:rPr>
              <w:t>75,89</w:t>
            </w:r>
            <w:r>
              <w:rPr>
                <w:rFonts w:ascii="Arial" w:hAnsi="Arial" w:cs="Arial"/>
              </w:rPr>
              <w:tab/>
            </w:r>
            <w:r w:rsidR="00431F6A">
              <w:rPr>
                <w:rFonts w:ascii="Arial" w:hAnsi="Arial" w:cs="Arial"/>
              </w:rPr>
              <w:t xml:space="preserve"> %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Z tohto programu sa financuje prevádzka obecného úradu, nákup materiálu, mzdy, príplatky k mzdám, odmeny a všetky odvody z miezd aparátu obecného úradu a starostu obce. Ďalej telekomunikačné služby, prídel do sociálneho fondu, náklady na stravovanie, poštovné a financovanie aktivačných a dobrovoľníckych služieb (projekty cez Úrad práce, sociálnych vecí a rodiny).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V Bu</w:t>
      </w:r>
      <w:r w:rsidR="005E219E">
        <w:rPr>
          <w:rFonts w:ascii="Arial" w:hAnsi="Arial" w:cs="Arial"/>
        </w:rPr>
        <w:t xml:space="preserve">kovej, dňa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38207A" w:rsidP="00431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Vypracovala: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                                                                                                       Miloš HERCEG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                                                                                                  starosta obce Buková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lastRenderedPageBreak/>
        <w:t>Vyvesené n</w:t>
      </w:r>
      <w:r>
        <w:rPr>
          <w:rFonts w:ascii="Arial" w:hAnsi="Arial" w:cs="Arial"/>
        </w:rPr>
        <w:t>a úradn</w:t>
      </w:r>
      <w:r w:rsidR="000A71FC">
        <w:rPr>
          <w:rFonts w:ascii="Arial" w:hAnsi="Arial" w:cs="Arial"/>
        </w:rPr>
        <w:t>ej tabuli obce dňa: 30. 05. 2018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Zvesená dňa: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Prerokované na zasadnutí obecného z</w:t>
      </w:r>
      <w:r>
        <w:rPr>
          <w:rFonts w:ascii="Arial" w:hAnsi="Arial" w:cs="Arial"/>
        </w:rPr>
        <w:t xml:space="preserve">astupiteľstva obce Buková dňa </w:t>
      </w:r>
      <w:r w:rsidR="00F31FFA">
        <w:rPr>
          <w:rFonts w:ascii="Arial" w:hAnsi="Arial" w:cs="Arial"/>
        </w:rPr>
        <w:t>xxxx</w:t>
      </w:r>
      <w:r w:rsidR="007F7FA6">
        <w:rPr>
          <w:rFonts w:ascii="Arial" w:hAnsi="Arial" w:cs="Arial"/>
        </w:rPr>
        <w:t>2017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Schválené uznesením č.   </w:t>
      </w:r>
      <w:r w:rsidR="007F7FA6">
        <w:rPr>
          <w:rFonts w:ascii="Arial" w:hAnsi="Arial" w:cs="Arial"/>
        </w:rPr>
        <w:t>xx/2017</w:t>
      </w:r>
      <w:r w:rsidRPr="007407D8">
        <w:rPr>
          <w:rFonts w:ascii="Arial" w:hAnsi="Arial" w:cs="Arial"/>
        </w:rPr>
        <w:t xml:space="preserve"> s výrokom: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7407D8">
        <w:rPr>
          <w:rFonts w:ascii="Arial" w:hAnsi="Arial" w:cs="Arial"/>
        </w:rPr>
        <w:t>Súhlas</w:t>
      </w:r>
      <w:r>
        <w:rPr>
          <w:rFonts w:ascii="Arial" w:hAnsi="Arial" w:cs="Arial"/>
        </w:rPr>
        <w:t>í</w:t>
      </w:r>
      <w:r w:rsidRPr="007407D8">
        <w:rPr>
          <w:rFonts w:ascii="Arial" w:hAnsi="Arial" w:cs="Arial"/>
        </w:rPr>
        <w:t xml:space="preserve"> s celor</w:t>
      </w:r>
      <w:r>
        <w:rPr>
          <w:rFonts w:ascii="Arial" w:hAnsi="Arial" w:cs="Arial"/>
        </w:rPr>
        <w:t>očným hospodárením  bez výhrad.“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center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Návrh na uznesenie</w:t>
      </w:r>
    </w:p>
    <w:p w:rsidR="00431F6A" w:rsidRPr="007407D8" w:rsidRDefault="00431F6A" w:rsidP="00431F6A">
      <w:pPr>
        <w:jc w:val="center"/>
        <w:rPr>
          <w:rFonts w:ascii="Arial" w:hAnsi="Arial" w:cs="Arial"/>
          <w:b/>
        </w:rPr>
      </w:pPr>
    </w:p>
    <w:p w:rsidR="00431F6A" w:rsidRPr="007407D8" w:rsidRDefault="00431F6A" w:rsidP="00431F6A">
      <w:pPr>
        <w:rPr>
          <w:rFonts w:ascii="Arial" w:hAnsi="Arial" w:cs="Arial"/>
          <w:b/>
        </w:rPr>
      </w:pPr>
    </w:p>
    <w:p w:rsidR="00431F6A" w:rsidRPr="007407D8" w:rsidRDefault="00431F6A" w:rsidP="00431F6A">
      <w:pPr>
        <w:rPr>
          <w:rFonts w:ascii="Arial" w:hAnsi="Arial" w:cs="Arial"/>
        </w:rPr>
      </w:pPr>
      <w:r w:rsidRPr="007407D8">
        <w:rPr>
          <w:rFonts w:ascii="Arial" w:hAnsi="Arial" w:cs="Arial"/>
        </w:rPr>
        <w:t>Obecné zastupiteľstvo obce Buková:</w:t>
      </w:r>
    </w:p>
    <w:p w:rsidR="00431F6A" w:rsidRPr="007407D8" w:rsidRDefault="00431F6A" w:rsidP="00431F6A">
      <w:pPr>
        <w:rPr>
          <w:rFonts w:ascii="Arial" w:hAnsi="Arial" w:cs="Arial"/>
        </w:rPr>
      </w:pPr>
    </w:p>
    <w:p w:rsidR="00431F6A" w:rsidRPr="007407D8" w:rsidRDefault="00431F6A" w:rsidP="00431F6A">
      <w:pPr>
        <w:pStyle w:val="Odsekzoznamu"/>
        <w:numPr>
          <w:ilvl w:val="0"/>
          <w:numId w:val="9"/>
        </w:numPr>
        <w:rPr>
          <w:rFonts w:ascii="Arial" w:hAnsi="Arial" w:cs="Arial"/>
        </w:rPr>
      </w:pPr>
      <w:r w:rsidRPr="007407D8">
        <w:rPr>
          <w:rFonts w:ascii="Arial" w:hAnsi="Arial" w:cs="Arial"/>
        </w:rPr>
        <w:t>Berie na vedomie stanovisko hlavného kontrolóra obce k z</w:t>
      </w:r>
      <w:r w:rsidR="00CA2ACD">
        <w:rPr>
          <w:rFonts w:ascii="Arial" w:hAnsi="Arial" w:cs="Arial"/>
        </w:rPr>
        <w:t>áverečnému účtu obce za rok</w:t>
      </w:r>
      <w:r w:rsidR="001E53B2">
        <w:rPr>
          <w:rFonts w:ascii="Arial" w:hAnsi="Arial" w:cs="Arial"/>
        </w:rPr>
        <w:t xml:space="preserve"> 2018</w:t>
      </w:r>
      <w:r w:rsidRPr="007407D8">
        <w:rPr>
          <w:rFonts w:ascii="Arial" w:hAnsi="Arial" w:cs="Arial"/>
        </w:rPr>
        <w:t>.</w:t>
      </w:r>
    </w:p>
    <w:p w:rsidR="00431F6A" w:rsidRPr="007407D8" w:rsidRDefault="00431F6A" w:rsidP="00431F6A">
      <w:pPr>
        <w:pStyle w:val="Odsekzoznamu"/>
        <w:rPr>
          <w:rFonts w:ascii="Arial" w:hAnsi="Arial" w:cs="Arial"/>
        </w:rPr>
      </w:pPr>
    </w:p>
    <w:p w:rsidR="00431F6A" w:rsidRPr="007407D8" w:rsidRDefault="00431F6A" w:rsidP="00431F6A">
      <w:pPr>
        <w:pStyle w:val="Odsekzoznamu"/>
        <w:numPr>
          <w:ilvl w:val="0"/>
          <w:numId w:val="9"/>
        </w:numPr>
        <w:rPr>
          <w:rFonts w:ascii="Arial" w:hAnsi="Arial" w:cs="Arial"/>
        </w:rPr>
      </w:pPr>
      <w:r w:rsidRPr="007407D8">
        <w:rPr>
          <w:rFonts w:ascii="Arial" w:hAnsi="Arial" w:cs="Arial"/>
        </w:rPr>
        <w:t>Schvaľuje závere</w:t>
      </w:r>
      <w:r>
        <w:rPr>
          <w:rFonts w:ascii="Arial" w:hAnsi="Arial" w:cs="Arial"/>
        </w:rPr>
        <w:t>čný účet ob</w:t>
      </w:r>
      <w:r w:rsidR="001E53B2">
        <w:rPr>
          <w:rFonts w:ascii="Arial" w:hAnsi="Arial" w:cs="Arial"/>
        </w:rPr>
        <w:t>ce Buková za rok 2018</w:t>
      </w:r>
      <w:r w:rsidRPr="007407D8">
        <w:rPr>
          <w:rFonts w:ascii="Arial" w:hAnsi="Arial" w:cs="Arial"/>
        </w:rPr>
        <w:t xml:space="preserve"> s výrokom:</w:t>
      </w:r>
    </w:p>
    <w:p w:rsidR="00431F6A" w:rsidRDefault="00431F6A" w:rsidP="00431F6A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Súhlasí s celoročným hospodárením bez výhrad.</w:t>
      </w:r>
    </w:p>
    <w:p w:rsidR="00431F6A" w:rsidRDefault="00431F6A" w:rsidP="00431F6A">
      <w:pPr>
        <w:pStyle w:val="Odsekzoznamu"/>
        <w:rPr>
          <w:rFonts w:ascii="Arial" w:hAnsi="Arial" w:cs="Arial"/>
        </w:rPr>
      </w:pPr>
    </w:p>
    <w:p w:rsidR="00431F6A" w:rsidRPr="001208A6" w:rsidRDefault="00431F6A" w:rsidP="00431F6A">
      <w:pPr>
        <w:pStyle w:val="Odsekzoznamu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Schvaľuje tvorbu rezervného fondu z prebytku rozpo</w:t>
      </w:r>
      <w:r w:rsidR="001E53B2">
        <w:rPr>
          <w:rFonts w:ascii="Arial" w:hAnsi="Arial" w:cs="Arial"/>
        </w:rPr>
        <w:t>čtového hospodárenia za rok 2018</w:t>
      </w:r>
      <w:r w:rsidR="00CF0FE3">
        <w:rPr>
          <w:rFonts w:ascii="Arial" w:hAnsi="Arial" w:cs="Arial"/>
        </w:rPr>
        <w:t xml:space="preserve"> </w:t>
      </w:r>
    </w:p>
    <w:p w:rsidR="00431F6A" w:rsidRDefault="00431F6A" w:rsidP="00431F6A">
      <w:pPr>
        <w:rPr>
          <w:rFonts w:ascii="Arial" w:hAnsi="Arial" w:cs="Arial"/>
        </w:rPr>
      </w:pPr>
    </w:p>
    <w:p w:rsidR="00431F6A" w:rsidRDefault="00431F6A" w:rsidP="00431F6A">
      <w:pPr>
        <w:pStyle w:val="Odsekzoznamu"/>
        <w:numPr>
          <w:ilvl w:val="0"/>
          <w:numId w:val="9"/>
        </w:numPr>
        <w:rPr>
          <w:rFonts w:ascii="Arial" w:hAnsi="Arial" w:cs="Arial"/>
        </w:rPr>
      </w:pPr>
      <w:r w:rsidRPr="001E53B2">
        <w:rPr>
          <w:rFonts w:ascii="Arial" w:hAnsi="Arial" w:cs="Arial"/>
        </w:rPr>
        <w:t>Potvrdzuje použitie rezervného f</w:t>
      </w:r>
      <w:r w:rsidR="00CF0FE3" w:rsidRPr="001E53B2">
        <w:rPr>
          <w:rFonts w:ascii="Arial" w:hAnsi="Arial" w:cs="Arial"/>
        </w:rPr>
        <w:t>ondu, kto</w:t>
      </w:r>
      <w:r w:rsidR="001E53B2" w:rsidRPr="001E53B2">
        <w:rPr>
          <w:rFonts w:ascii="Arial" w:hAnsi="Arial" w:cs="Arial"/>
        </w:rPr>
        <w:t>rý sa tvorí za rok 2018</w:t>
      </w:r>
      <w:r w:rsidRPr="001E53B2">
        <w:rPr>
          <w:rFonts w:ascii="Arial" w:hAnsi="Arial" w:cs="Arial"/>
        </w:rPr>
        <w:t xml:space="preserve"> </w:t>
      </w:r>
    </w:p>
    <w:p w:rsidR="001E53B2" w:rsidRPr="001E53B2" w:rsidRDefault="001E53B2" w:rsidP="001E53B2">
      <w:pPr>
        <w:pStyle w:val="Odsekzoznamu"/>
        <w:rPr>
          <w:rFonts w:ascii="Arial" w:hAnsi="Arial" w:cs="Arial"/>
        </w:rPr>
      </w:pPr>
    </w:p>
    <w:p w:rsidR="001E53B2" w:rsidRPr="001E53B2" w:rsidRDefault="001E53B2" w:rsidP="001E53B2">
      <w:pPr>
        <w:pStyle w:val="Odsekzoznamu"/>
        <w:rPr>
          <w:rFonts w:ascii="Arial" w:hAnsi="Arial" w:cs="Arial"/>
        </w:rPr>
      </w:pPr>
    </w:p>
    <w:p w:rsidR="00431F6A" w:rsidRPr="007407D8" w:rsidRDefault="00431F6A" w:rsidP="00431F6A">
      <w:pPr>
        <w:pStyle w:val="Odsekzoznamu"/>
        <w:numPr>
          <w:ilvl w:val="0"/>
          <w:numId w:val="9"/>
        </w:numPr>
        <w:rPr>
          <w:rFonts w:ascii="Arial" w:hAnsi="Arial" w:cs="Arial"/>
        </w:rPr>
      </w:pPr>
      <w:r w:rsidRPr="007407D8">
        <w:rPr>
          <w:rFonts w:ascii="Arial" w:hAnsi="Arial" w:cs="Arial"/>
        </w:rPr>
        <w:t>Potvrdzuje použitie zdrojo</w:t>
      </w:r>
      <w:r>
        <w:rPr>
          <w:rFonts w:ascii="Arial" w:hAnsi="Arial" w:cs="Arial"/>
        </w:rPr>
        <w:t xml:space="preserve">v na úhradu schodku finančných operácii z prostriedkov rezervného fondu </w:t>
      </w:r>
    </w:p>
    <w:p w:rsidR="00431F6A" w:rsidRPr="007407D8" w:rsidRDefault="00431F6A" w:rsidP="00431F6A">
      <w:pPr>
        <w:pStyle w:val="Odsekzoznamu"/>
        <w:rPr>
          <w:rFonts w:ascii="Arial" w:hAnsi="Arial" w:cs="Arial"/>
        </w:rPr>
      </w:pPr>
    </w:p>
    <w:p w:rsidR="00431F6A" w:rsidRPr="007407D8" w:rsidRDefault="00431F6A" w:rsidP="00431F6A">
      <w:pPr>
        <w:pStyle w:val="Odsekzoznamu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    </w:t>
      </w: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lastRenderedPageBreak/>
        <w:t xml:space="preserve">                                                       </w:t>
      </w:r>
    </w:p>
    <w:p w:rsidR="00143A6E" w:rsidRDefault="00143A6E"/>
    <w:sectPr w:rsidR="00143A6E" w:rsidSect="000C6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C693A"/>
    <w:multiLevelType w:val="hybridMultilevel"/>
    <w:tmpl w:val="12709588"/>
    <w:lvl w:ilvl="0" w:tplc="7DC4685C">
      <w:start w:val="2"/>
      <w:numFmt w:val="bullet"/>
      <w:lvlText w:val="-"/>
      <w:lvlJc w:val="left"/>
      <w:pPr>
        <w:ind w:left="1020" w:hanging="360"/>
      </w:pPr>
      <w:rPr>
        <w:rFonts w:ascii="Palatino Linotype" w:eastAsiaTheme="minorHAnsi" w:hAnsi="Palatino Linotype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D191D14"/>
    <w:multiLevelType w:val="hybridMultilevel"/>
    <w:tmpl w:val="5CD4C510"/>
    <w:lvl w:ilvl="0" w:tplc="33244624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E19E2"/>
    <w:multiLevelType w:val="hybridMultilevel"/>
    <w:tmpl w:val="97FAC5E6"/>
    <w:lvl w:ilvl="0" w:tplc="E242AC54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8C6157"/>
    <w:multiLevelType w:val="hybridMultilevel"/>
    <w:tmpl w:val="A224D5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A02EE"/>
    <w:multiLevelType w:val="hybridMultilevel"/>
    <w:tmpl w:val="8C703408"/>
    <w:lvl w:ilvl="0" w:tplc="43E4CDD2">
      <w:start w:val="2"/>
      <w:numFmt w:val="bullet"/>
      <w:lvlText w:val="-"/>
      <w:lvlJc w:val="left"/>
      <w:pPr>
        <w:ind w:left="1140" w:hanging="360"/>
      </w:pPr>
      <w:rPr>
        <w:rFonts w:ascii="Palatino Linotype" w:eastAsiaTheme="minorHAnsi" w:hAnsi="Palatino Linotype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D2B0339"/>
    <w:multiLevelType w:val="hybridMultilevel"/>
    <w:tmpl w:val="F87C6D42"/>
    <w:lvl w:ilvl="0" w:tplc="703E983E">
      <w:start w:val="5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51069"/>
    <w:multiLevelType w:val="hybridMultilevel"/>
    <w:tmpl w:val="248EAD14"/>
    <w:lvl w:ilvl="0" w:tplc="806C0DE4">
      <w:start w:val="2"/>
      <w:numFmt w:val="bullet"/>
      <w:lvlText w:val="-"/>
      <w:lvlJc w:val="left"/>
      <w:pPr>
        <w:ind w:left="1620" w:hanging="360"/>
      </w:pPr>
      <w:rPr>
        <w:rFonts w:ascii="Palatino Linotype" w:eastAsiaTheme="minorHAnsi" w:hAnsi="Palatino Linotype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289378B"/>
    <w:multiLevelType w:val="hybridMultilevel"/>
    <w:tmpl w:val="52944950"/>
    <w:lvl w:ilvl="0" w:tplc="DBC00850">
      <w:start w:val="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A12408"/>
    <w:multiLevelType w:val="hybridMultilevel"/>
    <w:tmpl w:val="7F404B8A"/>
    <w:lvl w:ilvl="0" w:tplc="5E2A0CF6">
      <w:start w:val="2"/>
      <w:numFmt w:val="bullet"/>
      <w:lvlText w:val="-"/>
      <w:lvlJc w:val="left"/>
      <w:pPr>
        <w:ind w:left="1380" w:hanging="360"/>
      </w:pPr>
      <w:rPr>
        <w:rFonts w:ascii="Palatino Linotype" w:eastAsiaTheme="minorHAnsi" w:hAnsi="Palatino Linotype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5AC74C5D"/>
    <w:multiLevelType w:val="hybridMultilevel"/>
    <w:tmpl w:val="32A40D14"/>
    <w:lvl w:ilvl="0" w:tplc="77D8FCC8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871DF"/>
    <w:multiLevelType w:val="hybridMultilevel"/>
    <w:tmpl w:val="54303C20"/>
    <w:lvl w:ilvl="0" w:tplc="53ECE3A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217B7"/>
    <w:multiLevelType w:val="hybridMultilevel"/>
    <w:tmpl w:val="0AE8AD58"/>
    <w:lvl w:ilvl="0" w:tplc="3BBAA4F0">
      <w:start w:val="2"/>
      <w:numFmt w:val="bullet"/>
      <w:lvlText w:val="-"/>
      <w:lvlJc w:val="left"/>
      <w:pPr>
        <w:ind w:left="780" w:hanging="360"/>
      </w:pPr>
      <w:rPr>
        <w:rFonts w:ascii="Palatino Linotype" w:eastAsiaTheme="minorHAnsi" w:hAnsi="Palatino Linotype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65105F4"/>
    <w:multiLevelType w:val="hybridMultilevel"/>
    <w:tmpl w:val="54E41D3E"/>
    <w:lvl w:ilvl="0" w:tplc="66623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CA0EFF"/>
    <w:multiLevelType w:val="hybridMultilevel"/>
    <w:tmpl w:val="5BF650AC"/>
    <w:lvl w:ilvl="0" w:tplc="214CC39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110EF"/>
    <w:multiLevelType w:val="hybridMultilevel"/>
    <w:tmpl w:val="D0363418"/>
    <w:lvl w:ilvl="0" w:tplc="E00CF1D2">
      <w:start w:val="6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11"/>
  </w:num>
  <w:num w:numId="7">
    <w:abstractNumId w:val="1"/>
  </w:num>
  <w:num w:numId="8">
    <w:abstractNumId w:val="4"/>
  </w:num>
  <w:num w:numId="9">
    <w:abstractNumId w:val="3"/>
  </w:num>
  <w:num w:numId="10">
    <w:abstractNumId w:val="12"/>
  </w:num>
  <w:num w:numId="11">
    <w:abstractNumId w:val="13"/>
  </w:num>
  <w:num w:numId="12">
    <w:abstractNumId w:val="2"/>
  </w:num>
  <w:num w:numId="13">
    <w:abstractNumId w:val="10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01"/>
    <w:rsid w:val="0001240A"/>
    <w:rsid w:val="0002467D"/>
    <w:rsid w:val="00030EEF"/>
    <w:rsid w:val="000474EE"/>
    <w:rsid w:val="0005568D"/>
    <w:rsid w:val="00073450"/>
    <w:rsid w:val="000736CD"/>
    <w:rsid w:val="000A71FC"/>
    <w:rsid w:val="000C6B8E"/>
    <w:rsid w:val="000C6E07"/>
    <w:rsid w:val="00103D49"/>
    <w:rsid w:val="00135813"/>
    <w:rsid w:val="00141294"/>
    <w:rsid w:val="00143A6E"/>
    <w:rsid w:val="00154EC5"/>
    <w:rsid w:val="0016190A"/>
    <w:rsid w:val="001750A7"/>
    <w:rsid w:val="001A55FE"/>
    <w:rsid w:val="001C4FDF"/>
    <w:rsid w:val="001C571E"/>
    <w:rsid w:val="001C751A"/>
    <w:rsid w:val="001D1EC7"/>
    <w:rsid w:val="001E4568"/>
    <w:rsid w:val="001E53B2"/>
    <w:rsid w:val="001F4901"/>
    <w:rsid w:val="00237663"/>
    <w:rsid w:val="00263200"/>
    <w:rsid w:val="002806A7"/>
    <w:rsid w:val="002A2437"/>
    <w:rsid w:val="002C0BCA"/>
    <w:rsid w:val="002F76C5"/>
    <w:rsid w:val="00303125"/>
    <w:rsid w:val="00303345"/>
    <w:rsid w:val="00307F99"/>
    <w:rsid w:val="00345D22"/>
    <w:rsid w:val="0035560F"/>
    <w:rsid w:val="003656D6"/>
    <w:rsid w:val="00372437"/>
    <w:rsid w:val="0038207A"/>
    <w:rsid w:val="003C51A8"/>
    <w:rsid w:val="003E6AF3"/>
    <w:rsid w:val="003F65E3"/>
    <w:rsid w:val="004139AE"/>
    <w:rsid w:val="00431F6A"/>
    <w:rsid w:val="00436C7B"/>
    <w:rsid w:val="00467F55"/>
    <w:rsid w:val="004A28C0"/>
    <w:rsid w:val="004D5547"/>
    <w:rsid w:val="004E70C4"/>
    <w:rsid w:val="00517F0C"/>
    <w:rsid w:val="0052119D"/>
    <w:rsid w:val="005237DD"/>
    <w:rsid w:val="005239D0"/>
    <w:rsid w:val="00541CA8"/>
    <w:rsid w:val="00556A40"/>
    <w:rsid w:val="005C413C"/>
    <w:rsid w:val="005E219E"/>
    <w:rsid w:val="0061625E"/>
    <w:rsid w:val="00622988"/>
    <w:rsid w:val="00641C01"/>
    <w:rsid w:val="00694456"/>
    <w:rsid w:val="006B64F8"/>
    <w:rsid w:val="006E2398"/>
    <w:rsid w:val="00717393"/>
    <w:rsid w:val="00722C2C"/>
    <w:rsid w:val="00722D24"/>
    <w:rsid w:val="00744974"/>
    <w:rsid w:val="007B381F"/>
    <w:rsid w:val="007B5A22"/>
    <w:rsid w:val="007B67BE"/>
    <w:rsid w:val="007B6D1D"/>
    <w:rsid w:val="007D4E7D"/>
    <w:rsid w:val="007F7FA6"/>
    <w:rsid w:val="008122D8"/>
    <w:rsid w:val="0083500E"/>
    <w:rsid w:val="00844A73"/>
    <w:rsid w:val="008505A6"/>
    <w:rsid w:val="00870ED3"/>
    <w:rsid w:val="00871892"/>
    <w:rsid w:val="00873260"/>
    <w:rsid w:val="008A1C0A"/>
    <w:rsid w:val="008F384E"/>
    <w:rsid w:val="00901895"/>
    <w:rsid w:val="00931694"/>
    <w:rsid w:val="00931BCA"/>
    <w:rsid w:val="00952BE1"/>
    <w:rsid w:val="00954FE2"/>
    <w:rsid w:val="00982B6F"/>
    <w:rsid w:val="009B6046"/>
    <w:rsid w:val="009C37C7"/>
    <w:rsid w:val="009C3F49"/>
    <w:rsid w:val="009D33BC"/>
    <w:rsid w:val="009E78A4"/>
    <w:rsid w:val="009F000B"/>
    <w:rsid w:val="00A61AE5"/>
    <w:rsid w:val="00A623A9"/>
    <w:rsid w:val="00A73718"/>
    <w:rsid w:val="00A830BE"/>
    <w:rsid w:val="00AA5F43"/>
    <w:rsid w:val="00AC0C24"/>
    <w:rsid w:val="00AC2A99"/>
    <w:rsid w:val="00AC4F6E"/>
    <w:rsid w:val="00B021B8"/>
    <w:rsid w:val="00B14853"/>
    <w:rsid w:val="00B20F92"/>
    <w:rsid w:val="00B65ED6"/>
    <w:rsid w:val="00B95E17"/>
    <w:rsid w:val="00BA43AE"/>
    <w:rsid w:val="00BB011B"/>
    <w:rsid w:val="00BB616E"/>
    <w:rsid w:val="00BD065E"/>
    <w:rsid w:val="00BE0A8C"/>
    <w:rsid w:val="00C605EE"/>
    <w:rsid w:val="00C74693"/>
    <w:rsid w:val="00C828A5"/>
    <w:rsid w:val="00CA2ACD"/>
    <w:rsid w:val="00CB6D02"/>
    <w:rsid w:val="00CF0FE3"/>
    <w:rsid w:val="00D002D3"/>
    <w:rsid w:val="00D0159E"/>
    <w:rsid w:val="00D164B0"/>
    <w:rsid w:val="00D173DB"/>
    <w:rsid w:val="00DC28E5"/>
    <w:rsid w:val="00DC6739"/>
    <w:rsid w:val="00DF3971"/>
    <w:rsid w:val="00E0679D"/>
    <w:rsid w:val="00E20110"/>
    <w:rsid w:val="00E23AD0"/>
    <w:rsid w:val="00E647F4"/>
    <w:rsid w:val="00E91383"/>
    <w:rsid w:val="00EC3D3F"/>
    <w:rsid w:val="00ED2A8E"/>
    <w:rsid w:val="00EE0BAC"/>
    <w:rsid w:val="00EF0C72"/>
    <w:rsid w:val="00EF26C4"/>
    <w:rsid w:val="00F2728D"/>
    <w:rsid w:val="00F31FFA"/>
    <w:rsid w:val="00F51409"/>
    <w:rsid w:val="00F6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24D3"/>
  <w15:docId w15:val="{83A19A11-5280-4FD5-AB99-01C91357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31F6A"/>
    <w:pPr>
      <w:spacing w:after="0" w:line="240" w:lineRule="auto"/>
    </w:pPr>
    <w:rPr>
      <w:rFonts w:ascii="Palatino Linotype" w:hAnsi="Palatino Linotype" w:cstheme="majorBid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431F6A"/>
    <w:pPr>
      <w:framePr w:w="7920" w:h="1980" w:hRule="exact" w:hSpace="141" w:wrap="auto" w:hAnchor="page" w:xAlign="center" w:yAlign="bottom"/>
      <w:ind w:left="2880"/>
    </w:pPr>
    <w:rPr>
      <w:rFonts w:eastAsiaTheme="majorEastAsia"/>
    </w:rPr>
  </w:style>
  <w:style w:type="paragraph" w:styleId="Hlavika">
    <w:name w:val="header"/>
    <w:basedOn w:val="Normlny"/>
    <w:link w:val="HlavikaChar"/>
    <w:uiPriority w:val="99"/>
    <w:unhideWhenUsed/>
    <w:rsid w:val="00431F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31F6A"/>
    <w:rPr>
      <w:rFonts w:ascii="Palatino Linotype" w:hAnsi="Palatino Linotype" w:cstheme="majorBidi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31F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31F6A"/>
    <w:rPr>
      <w:rFonts w:ascii="Palatino Linotype" w:hAnsi="Palatino Linotype" w:cstheme="majorBidi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1F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1F6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31F6A"/>
    <w:pPr>
      <w:spacing w:after="0" w:line="240" w:lineRule="auto"/>
    </w:pPr>
    <w:rPr>
      <w:rFonts w:ascii="Palatino Linotype" w:hAnsi="Palatino Linotype" w:cstheme="majorBid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431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OcÚ Buková</dc:creator>
  <cp:keywords/>
  <dc:description/>
  <cp:lastModifiedBy>Katka</cp:lastModifiedBy>
  <cp:revision>2</cp:revision>
  <cp:lastPrinted>2019-06-11T13:33:00Z</cp:lastPrinted>
  <dcterms:created xsi:type="dcterms:W3CDTF">2019-06-13T12:15:00Z</dcterms:created>
  <dcterms:modified xsi:type="dcterms:W3CDTF">2019-06-13T12:15:00Z</dcterms:modified>
</cp:coreProperties>
</file>